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479" w:type="dxa"/>
        <w:tblInd w:w="4219" w:type="dxa"/>
        <w:tblLook w:val="01E0"/>
      </w:tblPr>
      <w:tblGrid>
        <w:gridCol w:w="225"/>
        <w:gridCol w:w="6254"/>
      </w:tblGrid>
      <w:tr w:rsidR="00DA6D9D" w:rsidRPr="00EC53BE" w:rsidTr="00764BC6">
        <w:trPr>
          <w:trHeight w:val="265"/>
        </w:trPr>
        <w:tc>
          <w:tcPr>
            <w:tcW w:w="225" w:type="dxa"/>
            <w:shd w:val="clear" w:color="auto" w:fill="auto"/>
          </w:tcPr>
          <w:p w:rsidR="00DA6D9D" w:rsidRPr="00EC53BE" w:rsidRDefault="00A12271" w:rsidP="00764BC6">
            <w:pPr>
              <w:contextualSpacing/>
              <w:jc w:val="center"/>
              <w:rPr>
                <w:color w:val="000000"/>
              </w:rPr>
            </w:pPr>
            <w:r w:rsidRPr="00A12271">
              <w:rPr>
                <w:b/>
                <w:noProof/>
                <w:color w:val="000000"/>
              </w:rPr>
              <w:pict>
                <v:shapetype id="_x0000_t202" coordsize="21600,21600" o:spt="202" path="m,l,21600r21600,l21600,xe">
                  <v:stroke joinstyle="miter"/>
                  <v:path gradientshapeok="t" o:connecttype="rect"/>
                </v:shapetype>
                <v:shape id="_x0000_s1026" type="#_x0000_t202" style="position:absolute;left:0;text-align:left;margin-left:-218.85pt;margin-top:-2.45pt;width:224.2pt;height:154.9pt;z-index:251658240" strokecolor="red">
                  <v:textbox style="mso-next-textbox:#_x0000_s1026">
                    <w:txbxContent>
                      <w:p w:rsidR="00DA6D9D" w:rsidRPr="00EC53BE" w:rsidRDefault="00DA6D9D" w:rsidP="00DA6D9D">
                        <w:pPr>
                          <w:spacing w:line="240" w:lineRule="auto"/>
                          <w:contextualSpacing/>
                          <w:jc w:val="center"/>
                          <w:rPr>
                            <w:b/>
                            <w:color w:val="339966"/>
                            <w:sz w:val="18"/>
                            <w:szCs w:val="18"/>
                          </w:rPr>
                        </w:pPr>
                        <w:r w:rsidRPr="00EC53BE">
                          <w:rPr>
                            <w:b/>
                            <w:color w:val="339966"/>
                            <w:sz w:val="18"/>
                            <w:szCs w:val="18"/>
                          </w:rPr>
                          <w:t>Отметка об отправке</w:t>
                        </w:r>
                      </w:p>
                      <w:p w:rsidR="00DA6D9D" w:rsidRPr="00EC53BE" w:rsidRDefault="00DA6D9D" w:rsidP="00DA6D9D">
                        <w:pPr>
                          <w:spacing w:line="240" w:lineRule="auto"/>
                          <w:contextualSpacing/>
                          <w:jc w:val="center"/>
                          <w:rPr>
                            <w:sz w:val="18"/>
                            <w:szCs w:val="18"/>
                          </w:rPr>
                        </w:pPr>
                        <w:r w:rsidRPr="00EC53BE">
                          <w:rPr>
                            <w:b/>
                            <w:sz w:val="18"/>
                            <w:szCs w:val="18"/>
                          </w:rPr>
                          <w:t xml:space="preserve">Исх. </w:t>
                        </w:r>
                        <w:r w:rsidRPr="00EC53BE">
                          <w:rPr>
                            <w:sz w:val="18"/>
                            <w:szCs w:val="18"/>
                          </w:rPr>
                          <w:t xml:space="preserve">№ </w:t>
                        </w:r>
                        <w:proofErr w:type="spellStart"/>
                        <w:r w:rsidRPr="00EC53BE">
                          <w:rPr>
                            <w:sz w:val="18"/>
                            <w:szCs w:val="18"/>
                          </w:rPr>
                          <w:t>___от</w:t>
                        </w:r>
                        <w:proofErr w:type="spellEnd"/>
                        <w:r w:rsidRPr="00EC53BE">
                          <w:rPr>
                            <w:sz w:val="18"/>
                            <w:szCs w:val="18"/>
                          </w:rPr>
                          <w:t xml:space="preserve"> «____»______20____ г.</w:t>
                        </w:r>
                      </w:p>
                      <w:p w:rsidR="00DA6D9D" w:rsidRPr="00EC53BE" w:rsidRDefault="00DA6D9D" w:rsidP="00DA6D9D">
                        <w:pPr>
                          <w:spacing w:line="240" w:lineRule="auto"/>
                          <w:contextualSpacing/>
                          <w:jc w:val="center"/>
                          <w:rPr>
                            <w:b/>
                            <w:color w:val="339966"/>
                            <w:sz w:val="18"/>
                            <w:szCs w:val="18"/>
                          </w:rPr>
                        </w:pPr>
                        <w:r w:rsidRPr="00EC53BE">
                          <w:rPr>
                            <w:b/>
                            <w:color w:val="339966"/>
                            <w:sz w:val="18"/>
                            <w:szCs w:val="18"/>
                          </w:rPr>
                          <w:t>Отметка о приёме</w:t>
                        </w:r>
                      </w:p>
                      <w:p w:rsidR="00DA6D9D" w:rsidRPr="00EC53BE" w:rsidRDefault="00DA6D9D" w:rsidP="00DA6D9D">
                        <w:pPr>
                          <w:spacing w:line="240" w:lineRule="auto"/>
                          <w:contextualSpacing/>
                          <w:jc w:val="center"/>
                          <w:rPr>
                            <w:sz w:val="18"/>
                            <w:szCs w:val="18"/>
                          </w:rPr>
                        </w:pPr>
                        <w:r w:rsidRPr="00EC53BE">
                          <w:rPr>
                            <w:sz w:val="18"/>
                            <w:szCs w:val="18"/>
                          </w:rPr>
                          <w:t>__________________________________</w:t>
                        </w:r>
                      </w:p>
                      <w:p w:rsidR="00DA6D9D" w:rsidRPr="00EC53BE" w:rsidRDefault="00DA6D9D" w:rsidP="00DA6D9D">
                        <w:pPr>
                          <w:spacing w:line="240" w:lineRule="auto"/>
                          <w:contextualSpacing/>
                          <w:jc w:val="center"/>
                          <w:rPr>
                            <w:sz w:val="18"/>
                            <w:szCs w:val="18"/>
                            <w:vertAlign w:val="superscript"/>
                          </w:rPr>
                        </w:pPr>
                        <w:r w:rsidRPr="00EC53BE">
                          <w:rPr>
                            <w:sz w:val="18"/>
                            <w:szCs w:val="18"/>
                            <w:vertAlign w:val="superscript"/>
                          </w:rPr>
                          <w:t>Прошито количество листов</w:t>
                        </w:r>
                      </w:p>
                      <w:p w:rsidR="00DA6D9D" w:rsidRPr="00EC53BE" w:rsidRDefault="00DA6D9D" w:rsidP="00DA6D9D">
                        <w:pPr>
                          <w:spacing w:line="240" w:lineRule="auto"/>
                          <w:contextualSpacing/>
                          <w:rPr>
                            <w:sz w:val="18"/>
                            <w:szCs w:val="18"/>
                          </w:rPr>
                        </w:pPr>
                        <w:r w:rsidRPr="00EC53BE">
                          <w:rPr>
                            <w:b/>
                            <w:sz w:val="18"/>
                            <w:szCs w:val="18"/>
                          </w:rPr>
                          <w:t>Должность</w:t>
                        </w:r>
                        <w:r w:rsidRPr="00EC53BE">
                          <w:rPr>
                            <w:sz w:val="18"/>
                            <w:szCs w:val="18"/>
                          </w:rPr>
                          <w:t xml:space="preserve"> _______________________</w:t>
                        </w:r>
                      </w:p>
                      <w:p w:rsidR="00DA6D9D" w:rsidRPr="00EC53BE" w:rsidRDefault="00DA6D9D" w:rsidP="00DA6D9D">
                        <w:pPr>
                          <w:spacing w:line="240" w:lineRule="auto"/>
                          <w:contextualSpacing/>
                          <w:rPr>
                            <w:sz w:val="18"/>
                            <w:szCs w:val="18"/>
                          </w:rPr>
                        </w:pPr>
                        <w:r w:rsidRPr="00EC53BE">
                          <w:rPr>
                            <w:b/>
                            <w:sz w:val="18"/>
                            <w:szCs w:val="18"/>
                          </w:rPr>
                          <w:t xml:space="preserve">  Фамилия</w:t>
                        </w:r>
                        <w:r w:rsidRPr="00EC53BE">
                          <w:rPr>
                            <w:sz w:val="18"/>
                            <w:szCs w:val="18"/>
                          </w:rPr>
                          <w:t xml:space="preserve"> ________________________</w:t>
                        </w:r>
                      </w:p>
                      <w:p w:rsidR="00DA6D9D" w:rsidRPr="00EC53BE" w:rsidRDefault="00DA6D9D" w:rsidP="00DA6D9D">
                        <w:pPr>
                          <w:spacing w:line="240" w:lineRule="auto"/>
                          <w:contextualSpacing/>
                          <w:rPr>
                            <w:sz w:val="18"/>
                            <w:szCs w:val="18"/>
                          </w:rPr>
                        </w:pPr>
                        <w:r w:rsidRPr="00EC53BE">
                          <w:rPr>
                            <w:sz w:val="18"/>
                            <w:szCs w:val="18"/>
                          </w:rPr>
                          <w:t xml:space="preserve">           </w:t>
                        </w:r>
                        <w:r w:rsidRPr="00EC53BE">
                          <w:rPr>
                            <w:b/>
                            <w:sz w:val="18"/>
                            <w:szCs w:val="18"/>
                          </w:rPr>
                          <w:t>Имя</w:t>
                        </w:r>
                        <w:r w:rsidRPr="00EC53BE">
                          <w:rPr>
                            <w:sz w:val="18"/>
                            <w:szCs w:val="18"/>
                          </w:rPr>
                          <w:t xml:space="preserve"> ________________________</w:t>
                        </w:r>
                      </w:p>
                      <w:p w:rsidR="00DA6D9D" w:rsidRPr="00EC53BE" w:rsidRDefault="00DA6D9D" w:rsidP="00DA6D9D">
                        <w:pPr>
                          <w:spacing w:line="240" w:lineRule="auto"/>
                          <w:contextualSpacing/>
                          <w:rPr>
                            <w:sz w:val="18"/>
                            <w:szCs w:val="18"/>
                          </w:rPr>
                        </w:pPr>
                        <w:r w:rsidRPr="00EC53BE">
                          <w:rPr>
                            <w:sz w:val="18"/>
                            <w:szCs w:val="18"/>
                          </w:rPr>
                          <w:t xml:space="preserve">  </w:t>
                        </w:r>
                        <w:r w:rsidRPr="00EC53BE">
                          <w:rPr>
                            <w:b/>
                            <w:sz w:val="18"/>
                            <w:szCs w:val="18"/>
                          </w:rPr>
                          <w:t>Отчество</w:t>
                        </w:r>
                        <w:r w:rsidRPr="00EC53BE">
                          <w:rPr>
                            <w:sz w:val="18"/>
                            <w:szCs w:val="18"/>
                          </w:rPr>
                          <w:t xml:space="preserve"> ________________________</w:t>
                        </w:r>
                      </w:p>
                      <w:p w:rsidR="00DA6D9D" w:rsidRPr="00EC53BE" w:rsidRDefault="00DA6D9D" w:rsidP="00DA6D9D">
                        <w:pPr>
                          <w:spacing w:line="240" w:lineRule="auto"/>
                          <w:contextualSpacing/>
                          <w:jc w:val="center"/>
                          <w:rPr>
                            <w:b/>
                            <w:sz w:val="18"/>
                            <w:szCs w:val="18"/>
                          </w:rPr>
                        </w:pPr>
                        <w:r w:rsidRPr="00EC53BE">
                          <w:rPr>
                            <w:b/>
                            <w:sz w:val="18"/>
                            <w:szCs w:val="18"/>
                          </w:rPr>
                          <w:t>внесена запись в Журнал входящей</w:t>
                        </w:r>
                      </w:p>
                      <w:p w:rsidR="00DA6D9D" w:rsidRPr="00EC53BE" w:rsidRDefault="00DA6D9D" w:rsidP="00DA6D9D">
                        <w:pPr>
                          <w:spacing w:line="240" w:lineRule="auto"/>
                          <w:contextualSpacing/>
                          <w:jc w:val="center"/>
                          <w:rPr>
                            <w:b/>
                            <w:sz w:val="18"/>
                            <w:szCs w:val="18"/>
                          </w:rPr>
                        </w:pPr>
                        <w:r w:rsidRPr="00EC53BE">
                          <w:rPr>
                            <w:b/>
                            <w:sz w:val="18"/>
                            <w:szCs w:val="18"/>
                          </w:rPr>
                          <w:t>корреспонденции</w:t>
                        </w:r>
                      </w:p>
                      <w:p w:rsidR="00DA6D9D" w:rsidRPr="00EC53BE" w:rsidRDefault="00DA6D9D" w:rsidP="00DA6D9D">
                        <w:pPr>
                          <w:spacing w:line="240" w:lineRule="auto"/>
                          <w:contextualSpacing/>
                          <w:jc w:val="center"/>
                          <w:rPr>
                            <w:sz w:val="18"/>
                            <w:szCs w:val="18"/>
                          </w:rPr>
                        </w:pPr>
                        <w:r w:rsidRPr="00EC53BE">
                          <w:rPr>
                            <w:b/>
                            <w:sz w:val="18"/>
                            <w:szCs w:val="18"/>
                          </w:rPr>
                          <w:t>За №</w:t>
                        </w:r>
                        <w:r w:rsidRPr="00EC53BE">
                          <w:rPr>
                            <w:sz w:val="18"/>
                            <w:szCs w:val="18"/>
                          </w:rPr>
                          <w:t xml:space="preserve"> ____ от ___.________.20</w:t>
                        </w:r>
                        <w:r>
                          <w:rPr>
                            <w:sz w:val="18"/>
                            <w:szCs w:val="18"/>
                          </w:rPr>
                          <w:t>____</w:t>
                        </w:r>
                        <w:r w:rsidRPr="00EC53BE">
                          <w:rPr>
                            <w:sz w:val="18"/>
                            <w:szCs w:val="18"/>
                          </w:rPr>
                          <w:t xml:space="preserve"> г.</w:t>
                        </w:r>
                      </w:p>
                      <w:p w:rsidR="00DA6D9D" w:rsidRPr="00EC53BE" w:rsidRDefault="00DA6D9D" w:rsidP="00DA6D9D">
                        <w:pPr>
                          <w:jc w:val="center"/>
                          <w:rPr>
                            <w:sz w:val="18"/>
                            <w:szCs w:val="18"/>
                          </w:rPr>
                        </w:pPr>
                        <w:r w:rsidRPr="00EC53BE">
                          <w:rPr>
                            <w:sz w:val="18"/>
                            <w:szCs w:val="18"/>
                          </w:rPr>
                          <w:t>_____________________</w:t>
                        </w:r>
                      </w:p>
                      <w:p w:rsidR="00DA6D9D" w:rsidRPr="00EC53BE" w:rsidRDefault="00DA6D9D" w:rsidP="00DA6D9D">
                        <w:pPr>
                          <w:jc w:val="center"/>
                          <w:rPr>
                            <w:sz w:val="18"/>
                            <w:szCs w:val="18"/>
                            <w:vertAlign w:val="superscript"/>
                          </w:rPr>
                        </w:pPr>
                        <w:r w:rsidRPr="00EC53BE">
                          <w:rPr>
                            <w:sz w:val="18"/>
                            <w:szCs w:val="18"/>
                            <w:vertAlign w:val="superscript"/>
                          </w:rPr>
                          <w:t>подпись</w:t>
                        </w:r>
                      </w:p>
                      <w:p w:rsidR="00DA6D9D" w:rsidRPr="00EC53BE" w:rsidRDefault="00DA6D9D" w:rsidP="00DA6D9D">
                        <w:pPr>
                          <w:jc w:val="center"/>
                          <w:rPr>
                            <w:sz w:val="18"/>
                            <w:szCs w:val="18"/>
                          </w:rPr>
                        </w:pPr>
                      </w:p>
                      <w:p w:rsidR="00DA6D9D" w:rsidRPr="00EC53BE" w:rsidRDefault="00DA6D9D" w:rsidP="00DA6D9D">
                        <w:pPr>
                          <w:rPr>
                            <w:sz w:val="18"/>
                            <w:szCs w:val="18"/>
                          </w:rPr>
                        </w:pPr>
                      </w:p>
                    </w:txbxContent>
                  </v:textbox>
                </v:shape>
              </w:pict>
            </w:r>
          </w:p>
        </w:tc>
        <w:tc>
          <w:tcPr>
            <w:tcW w:w="6254" w:type="dxa"/>
            <w:shd w:val="clear" w:color="auto" w:fill="auto"/>
          </w:tcPr>
          <w:p w:rsidR="00DA6D9D" w:rsidRPr="007057FF" w:rsidRDefault="0073365D" w:rsidP="00764BC6">
            <w:pPr>
              <w:contextualSpacing/>
              <w:rPr>
                <w:sz w:val="20"/>
                <w:szCs w:val="20"/>
              </w:rPr>
            </w:pPr>
            <w:bookmarkStart w:id="0" w:name="_gjdgxs" w:colFirst="0" w:colLast="0"/>
            <w:bookmarkEnd w:id="0"/>
            <w:r>
              <w:rPr>
                <w:b/>
                <w:sz w:val="20"/>
                <w:szCs w:val="20"/>
              </w:rPr>
              <w:t>И</w:t>
            </w:r>
            <w:r w:rsidR="00DA6D9D" w:rsidRPr="007057FF">
              <w:rPr>
                <w:b/>
                <w:sz w:val="20"/>
                <w:szCs w:val="20"/>
              </w:rPr>
              <w:t>О</w:t>
            </w:r>
            <w:r>
              <w:rPr>
                <w:b/>
                <w:sz w:val="20"/>
                <w:szCs w:val="20"/>
              </w:rPr>
              <w:t>Ф</w:t>
            </w:r>
            <w:r w:rsidR="00DA6D9D" w:rsidRPr="007057FF">
              <w:rPr>
                <w:sz w:val="20"/>
                <w:szCs w:val="20"/>
              </w:rPr>
              <w:t>________</w:t>
            </w:r>
            <w:r w:rsidR="00DA6D9D">
              <w:rPr>
                <w:sz w:val="20"/>
                <w:szCs w:val="20"/>
              </w:rPr>
              <w:t>_______</w:t>
            </w:r>
            <w:r w:rsidR="00DA6D9D" w:rsidRPr="007057FF">
              <w:rPr>
                <w:sz w:val="20"/>
                <w:szCs w:val="20"/>
              </w:rPr>
              <w:t>____</w:t>
            </w:r>
            <w:r w:rsidR="00DA6D9D" w:rsidRPr="007057FF">
              <w:rPr>
                <w:sz w:val="20"/>
                <w:szCs w:val="20"/>
              </w:rPr>
              <w:softHyphen/>
              <w:t>_  ________</w:t>
            </w:r>
            <w:r w:rsidR="00DA6D9D">
              <w:rPr>
                <w:sz w:val="20"/>
                <w:szCs w:val="20"/>
              </w:rPr>
              <w:t>___</w:t>
            </w:r>
            <w:r w:rsidR="00DA6D9D" w:rsidRPr="007057FF">
              <w:rPr>
                <w:sz w:val="20"/>
                <w:szCs w:val="20"/>
              </w:rPr>
              <w:t>______</w:t>
            </w:r>
            <w:r w:rsidR="00DA6D9D" w:rsidRPr="007057FF">
              <w:rPr>
                <w:b/>
                <w:sz w:val="20"/>
                <w:szCs w:val="20"/>
              </w:rPr>
              <w:t xml:space="preserve">  </w:t>
            </w:r>
            <w:r w:rsidR="00DA6D9D" w:rsidRPr="007057FF">
              <w:rPr>
                <w:sz w:val="20"/>
                <w:szCs w:val="20"/>
              </w:rPr>
              <w:t>________________</w:t>
            </w:r>
          </w:p>
        </w:tc>
      </w:tr>
      <w:tr w:rsidR="00DA6D9D" w:rsidRPr="00EC53BE" w:rsidTr="00764BC6">
        <w:trPr>
          <w:trHeight w:val="386"/>
        </w:trPr>
        <w:tc>
          <w:tcPr>
            <w:tcW w:w="225" w:type="dxa"/>
            <w:shd w:val="clear" w:color="auto" w:fill="auto"/>
          </w:tcPr>
          <w:p w:rsidR="00DA6D9D" w:rsidRPr="00EC53BE" w:rsidRDefault="00DA6D9D" w:rsidP="00764BC6">
            <w:pPr>
              <w:contextualSpacing/>
              <w:jc w:val="right"/>
              <w:rPr>
                <w:color w:val="000000"/>
              </w:rPr>
            </w:pPr>
            <w:r w:rsidRPr="00EC53BE">
              <w:rPr>
                <w:color w:val="000000"/>
              </w:rPr>
              <w:t xml:space="preserve">  </w:t>
            </w:r>
          </w:p>
        </w:tc>
        <w:tc>
          <w:tcPr>
            <w:tcW w:w="6254" w:type="dxa"/>
            <w:shd w:val="clear" w:color="auto" w:fill="auto"/>
          </w:tcPr>
          <w:p w:rsidR="00DA6D9D" w:rsidRPr="007057FF" w:rsidRDefault="00DA6D9D" w:rsidP="00764BC6">
            <w:pPr>
              <w:contextualSpacing/>
              <w:rPr>
                <w:b/>
                <w:sz w:val="16"/>
                <w:szCs w:val="16"/>
              </w:rPr>
            </w:pPr>
            <w:r w:rsidRPr="007057FF">
              <w:rPr>
                <w:b/>
                <w:sz w:val="20"/>
                <w:szCs w:val="20"/>
              </w:rPr>
              <w:t xml:space="preserve">                           </w:t>
            </w:r>
            <w:r w:rsidRPr="007057FF">
              <w:rPr>
                <w:b/>
                <w:sz w:val="16"/>
                <w:szCs w:val="16"/>
              </w:rPr>
              <w:t xml:space="preserve">  Имя        </w:t>
            </w:r>
            <w:r w:rsidR="00825AEB">
              <w:rPr>
                <w:b/>
                <w:sz w:val="16"/>
                <w:szCs w:val="16"/>
              </w:rPr>
              <w:t xml:space="preserve">   </w:t>
            </w:r>
            <w:r w:rsidRPr="007057FF">
              <w:rPr>
                <w:b/>
                <w:sz w:val="16"/>
                <w:szCs w:val="16"/>
              </w:rPr>
              <w:t xml:space="preserve">                            Отчество</w:t>
            </w:r>
            <w:r w:rsidR="00825AEB">
              <w:rPr>
                <w:b/>
                <w:sz w:val="16"/>
                <w:szCs w:val="16"/>
              </w:rPr>
              <w:t xml:space="preserve">                               Фамилия</w:t>
            </w:r>
          </w:p>
        </w:tc>
      </w:tr>
      <w:tr w:rsidR="00DA6D9D" w:rsidRPr="00EC53BE" w:rsidTr="00764BC6">
        <w:trPr>
          <w:trHeight w:val="265"/>
        </w:trPr>
        <w:tc>
          <w:tcPr>
            <w:tcW w:w="225" w:type="dxa"/>
            <w:shd w:val="clear" w:color="auto" w:fill="auto"/>
          </w:tcPr>
          <w:p w:rsidR="00DA6D9D" w:rsidRPr="00EC53BE" w:rsidRDefault="00DA6D9D" w:rsidP="00764BC6">
            <w:pPr>
              <w:contextualSpacing/>
              <w:jc w:val="right"/>
              <w:rPr>
                <w:color w:val="000000"/>
              </w:rPr>
            </w:pPr>
          </w:p>
        </w:tc>
        <w:tc>
          <w:tcPr>
            <w:tcW w:w="6254" w:type="dxa"/>
            <w:shd w:val="clear" w:color="auto" w:fill="auto"/>
          </w:tcPr>
          <w:p w:rsidR="00DA6D9D" w:rsidRPr="007057FF" w:rsidRDefault="00DA6D9D" w:rsidP="00764BC6">
            <w:pPr>
              <w:contextualSpacing/>
              <w:rPr>
                <w:sz w:val="20"/>
                <w:szCs w:val="20"/>
              </w:rPr>
            </w:pPr>
            <w:r w:rsidRPr="007057FF">
              <w:rPr>
                <w:sz w:val="20"/>
                <w:szCs w:val="20"/>
              </w:rPr>
              <w:t>Адрес: ________________________________________</w:t>
            </w:r>
          </w:p>
        </w:tc>
      </w:tr>
      <w:tr w:rsidR="00DA6D9D" w:rsidRPr="00EC53BE" w:rsidTr="00764BC6">
        <w:trPr>
          <w:trHeight w:val="265"/>
        </w:trPr>
        <w:tc>
          <w:tcPr>
            <w:tcW w:w="225" w:type="dxa"/>
            <w:shd w:val="clear" w:color="auto" w:fill="auto"/>
          </w:tcPr>
          <w:p w:rsidR="00DA6D9D" w:rsidRPr="00EC53BE" w:rsidRDefault="00DA6D9D" w:rsidP="00764BC6">
            <w:pPr>
              <w:contextualSpacing/>
              <w:jc w:val="right"/>
              <w:rPr>
                <w:color w:val="000000"/>
              </w:rPr>
            </w:pPr>
          </w:p>
        </w:tc>
        <w:tc>
          <w:tcPr>
            <w:tcW w:w="6254" w:type="dxa"/>
            <w:shd w:val="clear" w:color="auto" w:fill="auto"/>
          </w:tcPr>
          <w:p w:rsidR="00DA6D9D" w:rsidRPr="007057FF" w:rsidRDefault="00DA6D9D" w:rsidP="00764BC6">
            <w:pPr>
              <w:contextualSpacing/>
              <w:rPr>
                <w:sz w:val="20"/>
                <w:szCs w:val="20"/>
              </w:rPr>
            </w:pPr>
            <w:r w:rsidRPr="007057FF">
              <w:rPr>
                <w:sz w:val="20"/>
                <w:szCs w:val="20"/>
              </w:rPr>
              <w:t>_______________________________________________</w:t>
            </w:r>
          </w:p>
        </w:tc>
      </w:tr>
      <w:tr w:rsidR="00DA6D9D" w:rsidRPr="00EC53BE" w:rsidTr="00764BC6">
        <w:trPr>
          <w:trHeight w:val="265"/>
        </w:trPr>
        <w:tc>
          <w:tcPr>
            <w:tcW w:w="225" w:type="dxa"/>
            <w:shd w:val="clear" w:color="auto" w:fill="auto"/>
          </w:tcPr>
          <w:p w:rsidR="00DA6D9D" w:rsidRPr="00EC53BE" w:rsidRDefault="00DA6D9D" w:rsidP="00764BC6">
            <w:pPr>
              <w:contextualSpacing/>
              <w:jc w:val="right"/>
              <w:rPr>
                <w:color w:val="000000"/>
              </w:rPr>
            </w:pPr>
          </w:p>
        </w:tc>
        <w:tc>
          <w:tcPr>
            <w:tcW w:w="6254" w:type="dxa"/>
            <w:shd w:val="clear" w:color="auto" w:fill="auto"/>
          </w:tcPr>
          <w:p w:rsidR="00DA6D9D" w:rsidRPr="007057FF" w:rsidRDefault="00DA6D9D" w:rsidP="00764BC6">
            <w:pPr>
              <w:contextualSpacing/>
              <w:rPr>
                <w:sz w:val="20"/>
                <w:szCs w:val="20"/>
              </w:rPr>
            </w:pPr>
            <w:r w:rsidRPr="007057FF">
              <w:rPr>
                <w:sz w:val="20"/>
                <w:szCs w:val="20"/>
              </w:rPr>
              <w:t>телефон: 8- ____________________________________</w:t>
            </w:r>
          </w:p>
        </w:tc>
      </w:tr>
      <w:tr w:rsidR="00DA6D9D" w:rsidRPr="00EC53BE" w:rsidTr="00764BC6">
        <w:trPr>
          <w:trHeight w:val="1422"/>
        </w:trPr>
        <w:tc>
          <w:tcPr>
            <w:tcW w:w="225" w:type="dxa"/>
            <w:shd w:val="clear" w:color="auto" w:fill="auto"/>
          </w:tcPr>
          <w:p w:rsidR="00DA6D9D" w:rsidRPr="00EC53BE" w:rsidRDefault="00DA6D9D" w:rsidP="00764BC6">
            <w:pPr>
              <w:contextualSpacing/>
              <w:jc w:val="right"/>
              <w:rPr>
                <w:color w:val="000000"/>
              </w:rPr>
            </w:pPr>
          </w:p>
        </w:tc>
        <w:tc>
          <w:tcPr>
            <w:tcW w:w="6254" w:type="dxa"/>
            <w:shd w:val="clear" w:color="auto" w:fill="auto"/>
          </w:tcPr>
          <w:p w:rsidR="00DA6D9D" w:rsidRPr="007057FF" w:rsidRDefault="00DA6D9D" w:rsidP="00764BC6">
            <w:pPr>
              <w:pStyle w:val="a4"/>
              <w:contextualSpacing/>
              <w:rPr>
                <w:rFonts w:ascii="Times New Roman" w:hAnsi="Times New Roman"/>
                <w:sz w:val="20"/>
                <w:szCs w:val="20"/>
              </w:rPr>
            </w:pPr>
            <w:r w:rsidRPr="007057FF">
              <w:rPr>
                <w:rFonts w:ascii="Times New Roman" w:hAnsi="Times New Roman"/>
                <w:sz w:val="20"/>
                <w:szCs w:val="20"/>
              </w:rPr>
              <w:br/>
              <w:t xml:space="preserve">В Банк____________________________________________ </w:t>
            </w:r>
          </w:p>
          <w:p w:rsidR="00DA6D9D" w:rsidRDefault="00DA6D9D" w:rsidP="00764BC6">
            <w:pPr>
              <w:pStyle w:val="a4"/>
              <w:contextualSpacing/>
              <w:rPr>
                <w:rFonts w:ascii="Times New Roman" w:hAnsi="Times New Roman"/>
                <w:sz w:val="20"/>
                <w:szCs w:val="20"/>
                <w:shd w:val="clear" w:color="auto" w:fill="FFFFFF"/>
              </w:rPr>
            </w:pPr>
          </w:p>
          <w:p w:rsidR="00DA6D9D" w:rsidRPr="007057FF" w:rsidRDefault="00DA6D9D" w:rsidP="00764BC6">
            <w:pPr>
              <w:pStyle w:val="a4"/>
              <w:contextualSpacing/>
              <w:rPr>
                <w:rFonts w:ascii="Times New Roman" w:hAnsi="Times New Roman"/>
                <w:sz w:val="20"/>
                <w:szCs w:val="20"/>
                <w:shd w:val="clear" w:color="auto" w:fill="FFFFFF"/>
              </w:rPr>
            </w:pPr>
            <w:r w:rsidRPr="007057FF">
              <w:rPr>
                <w:rFonts w:ascii="Times New Roman" w:hAnsi="Times New Roman"/>
                <w:sz w:val="20"/>
                <w:szCs w:val="20"/>
                <w:shd w:val="clear" w:color="auto" w:fill="FFFFFF"/>
              </w:rPr>
              <w:t>Индекс, Адрес:_____________________________________</w:t>
            </w:r>
          </w:p>
          <w:p w:rsidR="00DA6D9D" w:rsidRPr="007057FF" w:rsidRDefault="00DA6D9D" w:rsidP="00764BC6">
            <w:pPr>
              <w:pStyle w:val="a4"/>
              <w:contextualSpacing/>
              <w:rPr>
                <w:rFonts w:ascii="Times New Roman" w:hAnsi="Times New Roman"/>
                <w:sz w:val="20"/>
                <w:szCs w:val="20"/>
              </w:rPr>
            </w:pPr>
            <w:r w:rsidRPr="007057FF">
              <w:rPr>
                <w:rFonts w:ascii="Times New Roman" w:hAnsi="Times New Roman"/>
                <w:sz w:val="20"/>
                <w:szCs w:val="20"/>
              </w:rPr>
              <w:t>тел.:</w:t>
            </w:r>
          </w:p>
          <w:p w:rsidR="00DA6D9D" w:rsidRPr="007057FF" w:rsidRDefault="00DA6D9D" w:rsidP="00764BC6">
            <w:pPr>
              <w:pStyle w:val="a4"/>
              <w:contextualSpacing/>
              <w:rPr>
                <w:rFonts w:ascii="Times New Roman" w:hAnsi="Times New Roman"/>
                <w:sz w:val="20"/>
                <w:szCs w:val="20"/>
              </w:rPr>
            </w:pPr>
          </w:p>
          <w:p w:rsidR="00DA6D9D" w:rsidRPr="007057FF" w:rsidRDefault="00DA6D9D" w:rsidP="00764BC6">
            <w:pPr>
              <w:contextualSpacing/>
              <w:rPr>
                <w:sz w:val="20"/>
                <w:szCs w:val="20"/>
              </w:rPr>
            </w:pPr>
          </w:p>
        </w:tc>
      </w:tr>
    </w:tbl>
    <w:p w:rsidR="00DA6D9D" w:rsidRPr="00D70950" w:rsidRDefault="00DA6D9D" w:rsidP="00DA6D9D">
      <w:pPr>
        <w:pStyle w:val="a4"/>
        <w:contextualSpacing/>
        <w:jc w:val="center"/>
        <w:rPr>
          <w:rFonts w:ascii="Times New Roman" w:hAnsi="Times New Roman" w:cs="Times New Roman"/>
          <w:b/>
          <w:sz w:val="21"/>
          <w:szCs w:val="21"/>
        </w:rPr>
      </w:pPr>
      <w:r w:rsidRPr="00D70950">
        <w:rPr>
          <w:rFonts w:ascii="Times New Roman" w:hAnsi="Times New Roman"/>
          <w:b/>
          <w:sz w:val="21"/>
          <w:szCs w:val="21"/>
          <w:shd w:val="clear" w:color="auto" w:fill="FFFFFF"/>
        </w:rPr>
        <w:t xml:space="preserve">Требование о </w:t>
      </w:r>
      <w:r w:rsidRPr="00D70950">
        <w:rPr>
          <w:rFonts w:ascii="Times New Roman" w:hAnsi="Times New Roman" w:cs="Times New Roman"/>
          <w:b/>
          <w:sz w:val="21"/>
          <w:szCs w:val="21"/>
        </w:rPr>
        <w:t>предоставлении достоверной информации</w:t>
      </w:r>
    </w:p>
    <w:p w:rsidR="00DA6D9D" w:rsidRPr="00D70950" w:rsidRDefault="00DA6D9D" w:rsidP="00DA6D9D">
      <w:pPr>
        <w:pStyle w:val="a4"/>
        <w:contextualSpacing/>
        <w:jc w:val="center"/>
        <w:rPr>
          <w:rFonts w:ascii="Times New Roman" w:hAnsi="Times New Roman" w:cs="Times New Roman"/>
          <w:b/>
          <w:sz w:val="21"/>
          <w:szCs w:val="21"/>
        </w:rPr>
      </w:pPr>
      <w:r w:rsidRPr="00D70950">
        <w:rPr>
          <w:rFonts w:ascii="Times New Roman" w:hAnsi="Times New Roman" w:cs="Times New Roman"/>
          <w:b/>
          <w:sz w:val="21"/>
          <w:szCs w:val="21"/>
        </w:rPr>
        <w:t xml:space="preserve">по так называемому кредитному договору </w:t>
      </w:r>
    </w:p>
    <w:p w:rsidR="00DA6D9D" w:rsidRPr="00D70950" w:rsidRDefault="00DA6D9D" w:rsidP="00DA6D9D">
      <w:pPr>
        <w:pStyle w:val="a4"/>
        <w:contextualSpacing/>
        <w:rPr>
          <w:rFonts w:ascii="Times New Roman" w:hAnsi="Times New Roman" w:cs="Times New Roman"/>
          <w:sz w:val="21"/>
          <w:szCs w:val="21"/>
        </w:rPr>
      </w:pPr>
    </w:p>
    <w:p w:rsidR="00DA6D9D" w:rsidRPr="00D70950" w:rsidRDefault="00DA6D9D" w:rsidP="00DA6D9D">
      <w:pPr>
        <w:pStyle w:val="ConsPlusTitle"/>
        <w:contextualSpacing/>
        <w:jc w:val="both"/>
        <w:outlineLvl w:val="0"/>
        <w:rPr>
          <w:rFonts w:ascii="Times New Roman" w:hAnsi="Times New Roman" w:cs="Times New Roman"/>
          <w:b w:val="0"/>
          <w:sz w:val="21"/>
          <w:szCs w:val="21"/>
        </w:rPr>
      </w:pPr>
      <w:r w:rsidRPr="00D70950">
        <w:rPr>
          <w:rFonts w:ascii="Times New Roman" w:hAnsi="Times New Roman" w:cs="Times New Roman"/>
          <w:b w:val="0"/>
          <w:sz w:val="21"/>
          <w:szCs w:val="21"/>
        </w:rPr>
        <w:tab/>
        <w:t xml:space="preserve">Руководствуясь Постановлением N 88 от 18 августа 1998 г.  ГОСУДАРСТВЕННЫЙ КОМИТЕТ РФ ПО СТАТИСТИКЕ «ОБ УТВЕРЖДЕНИИ УНИФИЦИРОВАННЫХ </w:t>
      </w:r>
      <w:hyperlink r:id="rId4" w:history="1">
        <w:r w:rsidRPr="00D70950">
          <w:rPr>
            <w:rFonts w:ascii="Times New Roman" w:hAnsi="Times New Roman" w:cs="Times New Roman"/>
            <w:b w:val="0"/>
            <w:sz w:val="21"/>
            <w:szCs w:val="21"/>
            <w:u w:val="single"/>
          </w:rPr>
          <w:t>ФОРМ</w:t>
        </w:r>
      </w:hyperlink>
      <w:r w:rsidRPr="00D70950">
        <w:rPr>
          <w:rFonts w:ascii="Times New Roman" w:hAnsi="Times New Roman" w:cs="Times New Roman"/>
          <w:b w:val="0"/>
          <w:sz w:val="21"/>
          <w:szCs w:val="21"/>
        </w:rPr>
        <w:t xml:space="preserve"> ПЕРВИЧНОЙ УЧЕТНОЙ ДОКУМЕНТАЦИИ ПО УЧЕТУ КАССОВЫХ ОПЕРАЦИЙ, ПО УЧЕТУ РЕЗУЛЬТАТОВ ИНВЕНТАРИЗАЦИИ»</w:t>
      </w:r>
    </w:p>
    <w:p w:rsidR="00DA6D9D" w:rsidRPr="00D70950" w:rsidRDefault="00DA6D9D" w:rsidP="00DA6D9D">
      <w:pPr>
        <w:pStyle w:val="ConsPlusNormal"/>
        <w:contextualSpacing/>
        <w:jc w:val="both"/>
        <w:rPr>
          <w:rFonts w:ascii="Times New Roman" w:hAnsi="Times New Roman" w:cs="Times New Roman"/>
          <w:b/>
          <w:sz w:val="21"/>
          <w:szCs w:val="21"/>
        </w:rPr>
      </w:pPr>
      <w:r w:rsidRPr="00D70950">
        <w:rPr>
          <w:rFonts w:ascii="Times New Roman" w:hAnsi="Times New Roman" w:cs="Times New Roman"/>
          <w:b/>
          <w:sz w:val="21"/>
          <w:szCs w:val="21"/>
        </w:rPr>
        <w:tab/>
        <w:t>Государственный комитет Российской Федерации по статистике постановляет:</w:t>
      </w:r>
    </w:p>
    <w:p w:rsidR="00DA6D9D" w:rsidRPr="00D70950" w:rsidRDefault="00DA6D9D" w:rsidP="00DA6D9D">
      <w:pPr>
        <w:pStyle w:val="ConsPlusNormal"/>
        <w:contextualSpacing/>
        <w:jc w:val="both"/>
        <w:outlineLvl w:val="0"/>
        <w:rPr>
          <w:rFonts w:ascii="Times New Roman" w:hAnsi="Times New Roman" w:cs="Times New Roman"/>
          <w:b/>
          <w:sz w:val="21"/>
          <w:szCs w:val="21"/>
        </w:rPr>
      </w:pPr>
      <w:bookmarkStart w:id="1" w:name="P14"/>
      <w:bookmarkStart w:id="2" w:name="P15"/>
      <w:bookmarkEnd w:id="1"/>
      <w:bookmarkEnd w:id="2"/>
      <w:r w:rsidRPr="00D70950">
        <w:rPr>
          <w:rFonts w:ascii="Times New Roman" w:hAnsi="Times New Roman" w:cs="Times New Roman"/>
          <w:b/>
          <w:sz w:val="21"/>
          <w:szCs w:val="21"/>
        </w:rPr>
        <w:t>1.1. по учету кассовых операций</w:t>
      </w:r>
    </w:p>
    <w:p w:rsidR="00DA6D9D" w:rsidRPr="00D70950" w:rsidRDefault="00A12271" w:rsidP="00DA6D9D">
      <w:pPr>
        <w:pStyle w:val="ConsPlusNormal"/>
        <w:contextualSpacing/>
        <w:jc w:val="both"/>
        <w:rPr>
          <w:rFonts w:ascii="Times New Roman" w:hAnsi="Times New Roman" w:cs="Times New Roman"/>
          <w:b/>
          <w:sz w:val="21"/>
          <w:szCs w:val="21"/>
        </w:rPr>
      </w:pPr>
      <w:hyperlink w:anchor="P146" w:history="1">
        <w:r w:rsidR="00DA6D9D" w:rsidRPr="00D70950">
          <w:rPr>
            <w:rFonts w:ascii="Times New Roman" w:hAnsi="Times New Roman" w:cs="Times New Roman"/>
            <w:b/>
            <w:sz w:val="21"/>
            <w:szCs w:val="21"/>
            <w:u w:val="single"/>
          </w:rPr>
          <w:t xml:space="preserve">N </w:t>
        </w:r>
        <w:proofErr w:type="spellStart"/>
        <w:r w:rsidR="00DA6D9D" w:rsidRPr="00D70950">
          <w:rPr>
            <w:rFonts w:ascii="Times New Roman" w:hAnsi="Times New Roman" w:cs="Times New Roman"/>
            <w:b/>
            <w:sz w:val="21"/>
            <w:szCs w:val="21"/>
            <w:u w:val="single"/>
          </w:rPr>
          <w:t>N</w:t>
        </w:r>
        <w:proofErr w:type="spellEnd"/>
        <w:r w:rsidR="00DA6D9D" w:rsidRPr="00D70950">
          <w:rPr>
            <w:rFonts w:ascii="Times New Roman" w:hAnsi="Times New Roman" w:cs="Times New Roman"/>
            <w:b/>
            <w:sz w:val="21"/>
            <w:szCs w:val="21"/>
            <w:u w:val="single"/>
          </w:rPr>
          <w:t xml:space="preserve"> КО-1</w:t>
        </w:r>
      </w:hyperlink>
      <w:r w:rsidR="00DA6D9D" w:rsidRPr="00D70950">
        <w:rPr>
          <w:rFonts w:ascii="Times New Roman" w:hAnsi="Times New Roman" w:cs="Times New Roman"/>
          <w:b/>
          <w:sz w:val="21"/>
          <w:szCs w:val="21"/>
        </w:rPr>
        <w:t xml:space="preserve"> "Приходный кассовый ордер", </w:t>
      </w:r>
      <w:hyperlink w:anchor="P199" w:history="1">
        <w:r w:rsidR="00DA6D9D" w:rsidRPr="00D70950">
          <w:rPr>
            <w:rFonts w:ascii="Times New Roman" w:hAnsi="Times New Roman" w:cs="Times New Roman"/>
            <w:b/>
            <w:sz w:val="21"/>
            <w:szCs w:val="21"/>
            <w:u w:val="single"/>
          </w:rPr>
          <w:t>КО-2</w:t>
        </w:r>
      </w:hyperlink>
      <w:r w:rsidR="00DA6D9D" w:rsidRPr="00D70950">
        <w:rPr>
          <w:rFonts w:ascii="Times New Roman" w:hAnsi="Times New Roman" w:cs="Times New Roman"/>
          <w:b/>
          <w:sz w:val="21"/>
          <w:szCs w:val="21"/>
        </w:rPr>
        <w:t xml:space="preserve"> "Расходный кассовый ордер", </w:t>
      </w:r>
      <w:hyperlink w:anchor="P273" w:history="1">
        <w:r w:rsidR="00DA6D9D" w:rsidRPr="00D70950">
          <w:rPr>
            <w:rFonts w:ascii="Times New Roman" w:hAnsi="Times New Roman" w:cs="Times New Roman"/>
            <w:b/>
            <w:sz w:val="21"/>
            <w:szCs w:val="21"/>
            <w:u w:val="single"/>
          </w:rPr>
          <w:t>КО-3</w:t>
        </w:r>
      </w:hyperlink>
      <w:r w:rsidR="00DA6D9D" w:rsidRPr="00D70950">
        <w:rPr>
          <w:rFonts w:ascii="Times New Roman" w:hAnsi="Times New Roman" w:cs="Times New Roman"/>
          <w:b/>
          <w:sz w:val="21"/>
          <w:szCs w:val="21"/>
        </w:rPr>
        <w:t xml:space="preserve"> "Журнал регистрации приходных и расходных кассовых документов", </w:t>
      </w:r>
      <w:hyperlink w:anchor="P355" w:history="1">
        <w:r w:rsidR="00DA6D9D" w:rsidRPr="00D70950">
          <w:rPr>
            <w:rFonts w:ascii="Times New Roman" w:hAnsi="Times New Roman" w:cs="Times New Roman"/>
            <w:b/>
            <w:sz w:val="21"/>
            <w:szCs w:val="21"/>
            <w:u w:val="single"/>
          </w:rPr>
          <w:t>КО-4</w:t>
        </w:r>
      </w:hyperlink>
      <w:r w:rsidR="00DA6D9D" w:rsidRPr="00D70950">
        <w:rPr>
          <w:rFonts w:ascii="Times New Roman" w:hAnsi="Times New Roman" w:cs="Times New Roman"/>
          <w:b/>
          <w:sz w:val="21"/>
          <w:szCs w:val="21"/>
        </w:rPr>
        <w:t xml:space="preserve"> "Кассовая книга", </w:t>
      </w:r>
      <w:hyperlink w:anchor="P516" w:history="1">
        <w:r w:rsidR="00DA6D9D" w:rsidRPr="00D70950">
          <w:rPr>
            <w:rFonts w:ascii="Times New Roman" w:hAnsi="Times New Roman" w:cs="Times New Roman"/>
            <w:b/>
            <w:sz w:val="21"/>
            <w:szCs w:val="21"/>
            <w:u w:val="single"/>
          </w:rPr>
          <w:t>КО-5</w:t>
        </w:r>
      </w:hyperlink>
      <w:r w:rsidR="00DA6D9D" w:rsidRPr="00D70950">
        <w:rPr>
          <w:rFonts w:ascii="Times New Roman" w:hAnsi="Times New Roman" w:cs="Times New Roman"/>
          <w:b/>
          <w:sz w:val="21"/>
          <w:szCs w:val="21"/>
        </w:rPr>
        <w:t xml:space="preserve"> "Книга учета принятых и выданных кассиром денежных средств";</w:t>
      </w:r>
    </w:p>
    <w:p w:rsidR="00DA6D9D" w:rsidRPr="00D70950" w:rsidRDefault="00DA6D9D" w:rsidP="00DA6D9D">
      <w:pPr>
        <w:pStyle w:val="ConsPlusNormal"/>
        <w:contextualSpacing/>
        <w:jc w:val="right"/>
        <w:rPr>
          <w:rFonts w:ascii="Times New Roman" w:hAnsi="Times New Roman" w:cs="Times New Roman"/>
          <w:b/>
          <w:sz w:val="21"/>
          <w:szCs w:val="21"/>
        </w:rPr>
      </w:pPr>
      <w:r w:rsidRPr="00D70950">
        <w:rPr>
          <w:rFonts w:ascii="Times New Roman" w:hAnsi="Times New Roman" w:cs="Times New Roman"/>
          <w:b/>
          <w:sz w:val="21"/>
          <w:szCs w:val="21"/>
        </w:rPr>
        <w:t>Таблица  №1</w:t>
      </w:r>
    </w:p>
    <w:p w:rsidR="00DA6D9D" w:rsidRPr="00D70950" w:rsidRDefault="00DA6D9D" w:rsidP="00DA6D9D">
      <w:pPr>
        <w:pStyle w:val="ConsPlusNormal"/>
        <w:contextualSpacing/>
        <w:jc w:val="center"/>
        <w:outlineLvl w:val="0"/>
        <w:rPr>
          <w:rFonts w:ascii="Times New Roman" w:hAnsi="Times New Roman" w:cs="Times New Roman"/>
          <w:b/>
          <w:sz w:val="21"/>
          <w:szCs w:val="21"/>
        </w:rPr>
      </w:pPr>
      <w:r w:rsidRPr="00D70950">
        <w:rPr>
          <w:rFonts w:ascii="Times New Roman" w:hAnsi="Times New Roman" w:cs="Times New Roman"/>
          <w:b/>
          <w:sz w:val="21"/>
          <w:szCs w:val="21"/>
        </w:rPr>
        <w:t>ПЕРЕЧЕНЬ</w:t>
      </w:r>
    </w:p>
    <w:p w:rsidR="00DA6D9D" w:rsidRPr="00D70950" w:rsidRDefault="00DA6D9D" w:rsidP="00DA6D9D">
      <w:pPr>
        <w:pStyle w:val="ConsPlusNormal"/>
        <w:contextualSpacing/>
        <w:jc w:val="center"/>
        <w:rPr>
          <w:rFonts w:ascii="Times New Roman" w:hAnsi="Times New Roman" w:cs="Times New Roman"/>
          <w:b/>
          <w:sz w:val="21"/>
          <w:szCs w:val="21"/>
        </w:rPr>
      </w:pPr>
      <w:r w:rsidRPr="00D70950">
        <w:rPr>
          <w:rFonts w:ascii="Times New Roman" w:hAnsi="Times New Roman" w:cs="Times New Roman"/>
          <w:b/>
          <w:sz w:val="21"/>
          <w:szCs w:val="21"/>
        </w:rPr>
        <w:t>ФОРМ ПЕРВИЧНОЙ УЧЕТНОЙ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7229"/>
        <w:gridCol w:w="1559"/>
      </w:tblGrid>
      <w:tr w:rsidR="00DA6D9D" w:rsidRPr="00D70950" w:rsidTr="00764BC6">
        <w:tc>
          <w:tcPr>
            <w:tcW w:w="1055" w:type="dxa"/>
            <w:tcBorders>
              <w:top w:val="single" w:sz="4" w:space="0" w:color="auto"/>
              <w:bottom w:val="single" w:sz="4" w:space="0" w:color="auto"/>
            </w:tcBorders>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Номер формы</w:t>
            </w:r>
          </w:p>
        </w:tc>
        <w:tc>
          <w:tcPr>
            <w:tcW w:w="7229" w:type="dxa"/>
            <w:tcBorders>
              <w:top w:val="single" w:sz="4" w:space="0" w:color="auto"/>
              <w:bottom w:val="single" w:sz="4" w:space="0" w:color="auto"/>
            </w:tcBorders>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Наименование формы</w:t>
            </w:r>
          </w:p>
        </w:tc>
        <w:tc>
          <w:tcPr>
            <w:tcW w:w="1559" w:type="dxa"/>
            <w:tcBorders>
              <w:top w:val="single" w:sz="4" w:space="0" w:color="auto"/>
              <w:bottom w:val="single" w:sz="4" w:space="0" w:color="auto"/>
            </w:tcBorders>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Формат</w:t>
            </w:r>
          </w:p>
        </w:tc>
      </w:tr>
      <w:tr w:rsidR="00DA6D9D" w:rsidRPr="00D70950" w:rsidTr="00764BC6">
        <w:tblPrEx>
          <w:tblBorders>
            <w:insideH w:val="none" w:sz="0" w:space="0" w:color="auto"/>
          </w:tblBorders>
        </w:tblPrEx>
        <w:tc>
          <w:tcPr>
            <w:tcW w:w="1055" w:type="dxa"/>
            <w:tcBorders>
              <w:top w:val="single" w:sz="4" w:space="0" w:color="auto"/>
              <w:bottom w:val="nil"/>
            </w:tcBorders>
          </w:tcPr>
          <w:p w:rsidR="00DA6D9D" w:rsidRPr="00D70950" w:rsidRDefault="00DA6D9D" w:rsidP="00764BC6">
            <w:pPr>
              <w:pStyle w:val="ConsPlusNormal"/>
              <w:contextualSpacing/>
              <w:jc w:val="center"/>
              <w:rPr>
                <w:rFonts w:ascii="Times New Roman" w:hAnsi="Times New Roman" w:cs="Times New Roman"/>
                <w:sz w:val="21"/>
                <w:szCs w:val="21"/>
              </w:rPr>
            </w:pPr>
          </w:p>
        </w:tc>
        <w:tc>
          <w:tcPr>
            <w:tcW w:w="7229" w:type="dxa"/>
            <w:tcBorders>
              <w:top w:val="single" w:sz="4" w:space="0" w:color="auto"/>
              <w:bottom w:val="nil"/>
            </w:tcBorders>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1. ПО УЧЕТУ КАССОВЫХ ОПЕРАЦИЙ</w:t>
            </w:r>
          </w:p>
        </w:tc>
        <w:tc>
          <w:tcPr>
            <w:tcW w:w="1559" w:type="dxa"/>
            <w:tcBorders>
              <w:top w:val="single" w:sz="4" w:space="0" w:color="auto"/>
              <w:bottom w:val="nil"/>
            </w:tcBorders>
          </w:tcPr>
          <w:p w:rsidR="00DA6D9D" w:rsidRPr="00D70950" w:rsidRDefault="00DA6D9D" w:rsidP="00764BC6">
            <w:pPr>
              <w:pStyle w:val="ConsPlusNormal"/>
              <w:contextualSpacing/>
              <w:jc w:val="both"/>
              <w:rPr>
                <w:rFonts w:ascii="Times New Roman" w:hAnsi="Times New Roman" w:cs="Times New Roman"/>
                <w:sz w:val="21"/>
                <w:szCs w:val="21"/>
              </w:rPr>
            </w:pPr>
          </w:p>
        </w:tc>
      </w:tr>
      <w:tr w:rsidR="00DA6D9D" w:rsidRPr="00D70950" w:rsidTr="00764BC6">
        <w:tblPrEx>
          <w:tblBorders>
            <w:insideH w:val="none" w:sz="0" w:space="0" w:color="auto"/>
          </w:tblBorders>
        </w:tblPrEx>
        <w:tc>
          <w:tcPr>
            <w:tcW w:w="1055" w:type="dxa"/>
            <w:tcBorders>
              <w:top w:val="nil"/>
              <w:bottom w:val="nil"/>
            </w:tcBorders>
          </w:tcPr>
          <w:p w:rsidR="00DA6D9D" w:rsidRPr="00D70950" w:rsidRDefault="00A12271" w:rsidP="00764BC6">
            <w:pPr>
              <w:pStyle w:val="ConsPlusNormal"/>
              <w:contextualSpacing/>
              <w:jc w:val="center"/>
              <w:rPr>
                <w:rFonts w:ascii="Times New Roman" w:hAnsi="Times New Roman" w:cs="Times New Roman"/>
                <w:sz w:val="21"/>
                <w:szCs w:val="21"/>
              </w:rPr>
            </w:pPr>
            <w:hyperlink w:anchor="P146" w:history="1">
              <w:r w:rsidR="00DA6D9D" w:rsidRPr="00D70950">
                <w:rPr>
                  <w:rFonts w:ascii="Times New Roman" w:hAnsi="Times New Roman" w:cs="Times New Roman"/>
                  <w:sz w:val="21"/>
                  <w:szCs w:val="21"/>
                </w:rPr>
                <w:t>КО-1</w:t>
              </w:r>
            </w:hyperlink>
          </w:p>
        </w:tc>
        <w:tc>
          <w:tcPr>
            <w:tcW w:w="7229" w:type="dxa"/>
            <w:tcBorders>
              <w:top w:val="nil"/>
              <w:bottom w:val="nil"/>
            </w:tcBorders>
          </w:tcPr>
          <w:p w:rsidR="00DA6D9D" w:rsidRPr="00D70950" w:rsidRDefault="00DA6D9D" w:rsidP="00764BC6">
            <w:pPr>
              <w:pStyle w:val="ConsPlusNormal"/>
              <w:contextualSpacing/>
              <w:rPr>
                <w:rFonts w:ascii="Times New Roman" w:hAnsi="Times New Roman" w:cs="Times New Roman"/>
                <w:sz w:val="21"/>
                <w:szCs w:val="21"/>
              </w:rPr>
            </w:pPr>
            <w:r w:rsidRPr="00D70950">
              <w:rPr>
                <w:rFonts w:ascii="Times New Roman" w:hAnsi="Times New Roman" w:cs="Times New Roman"/>
                <w:sz w:val="21"/>
                <w:szCs w:val="21"/>
              </w:rPr>
              <w:t>Приходный кассовый ордер</w:t>
            </w:r>
          </w:p>
        </w:tc>
        <w:tc>
          <w:tcPr>
            <w:tcW w:w="1559" w:type="dxa"/>
            <w:tcBorders>
              <w:top w:val="nil"/>
              <w:bottom w:val="nil"/>
            </w:tcBorders>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А5</w:t>
            </w:r>
          </w:p>
        </w:tc>
      </w:tr>
      <w:tr w:rsidR="00DA6D9D" w:rsidRPr="00D70950" w:rsidTr="00764BC6">
        <w:tblPrEx>
          <w:tblBorders>
            <w:insideH w:val="none" w:sz="0" w:space="0" w:color="auto"/>
          </w:tblBorders>
        </w:tblPrEx>
        <w:tc>
          <w:tcPr>
            <w:tcW w:w="1055" w:type="dxa"/>
            <w:tcBorders>
              <w:top w:val="nil"/>
              <w:bottom w:val="nil"/>
            </w:tcBorders>
          </w:tcPr>
          <w:p w:rsidR="00DA6D9D" w:rsidRPr="00D70950" w:rsidRDefault="00A12271" w:rsidP="00764BC6">
            <w:pPr>
              <w:pStyle w:val="ConsPlusNormal"/>
              <w:contextualSpacing/>
              <w:jc w:val="center"/>
              <w:rPr>
                <w:rFonts w:ascii="Times New Roman" w:hAnsi="Times New Roman" w:cs="Times New Roman"/>
                <w:sz w:val="21"/>
                <w:szCs w:val="21"/>
              </w:rPr>
            </w:pPr>
            <w:hyperlink w:anchor="P199" w:history="1">
              <w:r w:rsidR="00DA6D9D" w:rsidRPr="00D70950">
                <w:rPr>
                  <w:rFonts w:ascii="Times New Roman" w:hAnsi="Times New Roman" w:cs="Times New Roman"/>
                  <w:sz w:val="21"/>
                  <w:szCs w:val="21"/>
                </w:rPr>
                <w:t>КО-2</w:t>
              </w:r>
            </w:hyperlink>
          </w:p>
        </w:tc>
        <w:tc>
          <w:tcPr>
            <w:tcW w:w="7229" w:type="dxa"/>
            <w:tcBorders>
              <w:top w:val="nil"/>
              <w:bottom w:val="nil"/>
            </w:tcBorders>
          </w:tcPr>
          <w:p w:rsidR="00DA6D9D" w:rsidRPr="00D70950" w:rsidRDefault="00DA6D9D" w:rsidP="00764BC6">
            <w:pPr>
              <w:pStyle w:val="ConsPlusNormal"/>
              <w:contextualSpacing/>
              <w:rPr>
                <w:rFonts w:ascii="Times New Roman" w:hAnsi="Times New Roman" w:cs="Times New Roman"/>
                <w:sz w:val="21"/>
                <w:szCs w:val="21"/>
              </w:rPr>
            </w:pPr>
            <w:r w:rsidRPr="00D70950">
              <w:rPr>
                <w:rFonts w:ascii="Times New Roman" w:hAnsi="Times New Roman" w:cs="Times New Roman"/>
                <w:sz w:val="21"/>
                <w:szCs w:val="21"/>
              </w:rPr>
              <w:t>Расходный кассовый ордер</w:t>
            </w:r>
          </w:p>
        </w:tc>
        <w:tc>
          <w:tcPr>
            <w:tcW w:w="1559" w:type="dxa"/>
            <w:tcBorders>
              <w:top w:val="nil"/>
              <w:bottom w:val="nil"/>
            </w:tcBorders>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А5</w:t>
            </w:r>
          </w:p>
        </w:tc>
      </w:tr>
      <w:tr w:rsidR="00DA6D9D" w:rsidRPr="00D70950" w:rsidTr="00764BC6">
        <w:tblPrEx>
          <w:tblBorders>
            <w:insideH w:val="none" w:sz="0" w:space="0" w:color="auto"/>
          </w:tblBorders>
        </w:tblPrEx>
        <w:tc>
          <w:tcPr>
            <w:tcW w:w="1055" w:type="dxa"/>
            <w:tcBorders>
              <w:top w:val="nil"/>
              <w:bottom w:val="nil"/>
            </w:tcBorders>
          </w:tcPr>
          <w:p w:rsidR="00DA6D9D" w:rsidRPr="00D70950" w:rsidRDefault="00A12271" w:rsidP="00764BC6">
            <w:pPr>
              <w:pStyle w:val="ConsPlusNormal"/>
              <w:contextualSpacing/>
              <w:jc w:val="center"/>
              <w:rPr>
                <w:rFonts w:ascii="Times New Roman" w:hAnsi="Times New Roman" w:cs="Times New Roman"/>
                <w:sz w:val="21"/>
                <w:szCs w:val="21"/>
              </w:rPr>
            </w:pPr>
            <w:hyperlink w:anchor="P273" w:history="1">
              <w:r w:rsidR="00DA6D9D" w:rsidRPr="00D70950">
                <w:rPr>
                  <w:rFonts w:ascii="Times New Roman" w:hAnsi="Times New Roman" w:cs="Times New Roman"/>
                  <w:sz w:val="21"/>
                  <w:szCs w:val="21"/>
                </w:rPr>
                <w:t>КО-3</w:t>
              </w:r>
            </w:hyperlink>
          </w:p>
        </w:tc>
        <w:tc>
          <w:tcPr>
            <w:tcW w:w="7229" w:type="dxa"/>
            <w:tcBorders>
              <w:top w:val="nil"/>
              <w:bottom w:val="nil"/>
            </w:tcBorders>
          </w:tcPr>
          <w:p w:rsidR="00DA6D9D" w:rsidRPr="00D70950" w:rsidRDefault="00DA6D9D" w:rsidP="00764BC6">
            <w:pPr>
              <w:pStyle w:val="ConsPlusNormal"/>
              <w:contextualSpacing/>
              <w:jc w:val="both"/>
              <w:rPr>
                <w:rFonts w:ascii="Times New Roman" w:hAnsi="Times New Roman" w:cs="Times New Roman"/>
                <w:sz w:val="21"/>
                <w:szCs w:val="21"/>
              </w:rPr>
            </w:pPr>
            <w:r w:rsidRPr="00D70950">
              <w:rPr>
                <w:rFonts w:ascii="Times New Roman" w:hAnsi="Times New Roman" w:cs="Times New Roman"/>
                <w:sz w:val="21"/>
                <w:szCs w:val="21"/>
              </w:rPr>
              <w:t>Журнал регистрации приходных и расходных кассовых документов</w:t>
            </w:r>
          </w:p>
        </w:tc>
        <w:tc>
          <w:tcPr>
            <w:tcW w:w="1559" w:type="dxa"/>
            <w:tcBorders>
              <w:top w:val="nil"/>
              <w:bottom w:val="nil"/>
            </w:tcBorders>
            <w:vAlign w:val="center"/>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А</w:t>
            </w:r>
            <w:proofErr w:type="gramStart"/>
            <w:r w:rsidRPr="00D70950">
              <w:rPr>
                <w:rFonts w:ascii="Times New Roman" w:hAnsi="Times New Roman" w:cs="Times New Roman"/>
                <w:sz w:val="21"/>
                <w:szCs w:val="21"/>
              </w:rPr>
              <w:t>4</w:t>
            </w:r>
            <w:proofErr w:type="gramEnd"/>
          </w:p>
        </w:tc>
      </w:tr>
      <w:tr w:rsidR="00DA6D9D" w:rsidRPr="00D70950" w:rsidTr="00764BC6">
        <w:tblPrEx>
          <w:tblBorders>
            <w:insideH w:val="none" w:sz="0" w:space="0" w:color="auto"/>
          </w:tblBorders>
        </w:tblPrEx>
        <w:tc>
          <w:tcPr>
            <w:tcW w:w="1055" w:type="dxa"/>
            <w:tcBorders>
              <w:top w:val="nil"/>
              <w:bottom w:val="nil"/>
            </w:tcBorders>
          </w:tcPr>
          <w:p w:rsidR="00DA6D9D" w:rsidRPr="00D70950" w:rsidRDefault="00A12271" w:rsidP="00764BC6">
            <w:pPr>
              <w:pStyle w:val="ConsPlusNormal"/>
              <w:contextualSpacing/>
              <w:jc w:val="center"/>
              <w:rPr>
                <w:rFonts w:ascii="Times New Roman" w:hAnsi="Times New Roman" w:cs="Times New Roman"/>
                <w:sz w:val="21"/>
                <w:szCs w:val="21"/>
              </w:rPr>
            </w:pPr>
            <w:hyperlink w:anchor="P355" w:history="1">
              <w:r w:rsidR="00DA6D9D" w:rsidRPr="00D70950">
                <w:rPr>
                  <w:rFonts w:ascii="Times New Roman" w:hAnsi="Times New Roman" w:cs="Times New Roman"/>
                  <w:sz w:val="21"/>
                  <w:szCs w:val="21"/>
                </w:rPr>
                <w:t>КО-4</w:t>
              </w:r>
            </w:hyperlink>
          </w:p>
        </w:tc>
        <w:tc>
          <w:tcPr>
            <w:tcW w:w="7229" w:type="dxa"/>
            <w:tcBorders>
              <w:top w:val="nil"/>
              <w:bottom w:val="nil"/>
            </w:tcBorders>
          </w:tcPr>
          <w:p w:rsidR="00DA6D9D" w:rsidRPr="00D70950" w:rsidRDefault="00DA6D9D" w:rsidP="00764BC6">
            <w:pPr>
              <w:pStyle w:val="ConsPlusNormal"/>
              <w:contextualSpacing/>
              <w:rPr>
                <w:rFonts w:ascii="Times New Roman" w:hAnsi="Times New Roman" w:cs="Times New Roman"/>
                <w:sz w:val="21"/>
                <w:szCs w:val="21"/>
              </w:rPr>
            </w:pPr>
            <w:r w:rsidRPr="00D70950">
              <w:rPr>
                <w:rFonts w:ascii="Times New Roman" w:hAnsi="Times New Roman" w:cs="Times New Roman"/>
                <w:sz w:val="21"/>
                <w:szCs w:val="21"/>
              </w:rPr>
              <w:t>Кассовая книга</w:t>
            </w:r>
          </w:p>
        </w:tc>
        <w:tc>
          <w:tcPr>
            <w:tcW w:w="1559" w:type="dxa"/>
            <w:tcBorders>
              <w:top w:val="nil"/>
              <w:bottom w:val="nil"/>
            </w:tcBorders>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А</w:t>
            </w:r>
            <w:proofErr w:type="gramStart"/>
            <w:r w:rsidRPr="00D70950">
              <w:rPr>
                <w:rFonts w:ascii="Times New Roman" w:hAnsi="Times New Roman" w:cs="Times New Roman"/>
                <w:sz w:val="21"/>
                <w:szCs w:val="21"/>
              </w:rPr>
              <w:t>4</w:t>
            </w:r>
            <w:proofErr w:type="gramEnd"/>
          </w:p>
        </w:tc>
      </w:tr>
      <w:tr w:rsidR="00DA6D9D" w:rsidRPr="00D70950" w:rsidTr="00764BC6">
        <w:tblPrEx>
          <w:tblBorders>
            <w:insideH w:val="none" w:sz="0" w:space="0" w:color="auto"/>
          </w:tblBorders>
        </w:tblPrEx>
        <w:tc>
          <w:tcPr>
            <w:tcW w:w="1055" w:type="dxa"/>
            <w:tcBorders>
              <w:top w:val="nil"/>
              <w:bottom w:val="single" w:sz="4" w:space="0" w:color="auto"/>
            </w:tcBorders>
          </w:tcPr>
          <w:p w:rsidR="00DA6D9D" w:rsidRPr="00D70950" w:rsidRDefault="00A12271" w:rsidP="00764BC6">
            <w:pPr>
              <w:pStyle w:val="ConsPlusNormal"/>
              <w:contextualSpacing/>
              <w:jc w:val="center"/>
              <w:rPr>
                <w:rFonts w:ascii="Times New Roman" w:hAnsi="Times New Roman" w:cs="Times New Roman"/>
                <w:sz w:val="21"/>
                <w:szCs w:val="21"/>
              </w:rPr>
            </w:pPr>
            <w:hyperlink w:anchor="P516" w:history="1">
              <w:r w:rsidR="00DA6D9D" w:rsidRPr="00D70950">
                <w:rPr>
                  <w:rFonts w:ascii="Times New Roman" w:hAnsi="Times New Roman" w:cs="Times New Roman"/>
                  <w:sz w:val="21"/>
                  <w:szCs w:val="21"/>
                </w:rPr>
                <w:t>КО-5</w:t>
              </w:r>
            </w:hyperlink>
          </w:p>
        </w:tc>
        <w:tc>
          <w:tcPr>
            <w:tcW w:w="7229" w:type="dxa"/>
            <w:tcBorders>
              <w:top w:val="nil"/>
              <w:bottom w:val="single" w:sz="4" w:space="0" w:color="auto"/>
            </w:tcBorders>
          </w:tcPr>
          <w:p w:rsidR="00DA6D9D" w:rsidRPr="00D70950" w:rsidRDefault="00DA6D9D" w:rsidP="00764BC6">
            <w:pPr>
              <w:pStyle w:val="ConsPlusNormal"/>
              <w:contextualSpacing/>
              <w:jc w:val="both"/>
              <w:rPr>
                <w:rFonts w:ascii="Times New Roman" w:hAnsi="Times New Roman" w:cs="Times New Roman"/>
                <w:sz w:val="21"/>
                <w:szCs w:val="21"/>
              </w:rPr>
            </w:pPr>
            <w:r w:rsidRPr="00D70950">
              <w:rPr>
                <w:rFonts w:ascii="Times New Roman" w:hAnsi="Times New Roman" w:cs="Times New Roman"/>
                <w:sz w:val="21"/>
                <w:szCs w:val="21"/>
              </w:rPr>
              <w:t>Книга учета принятых и выданных кассиром денежных средств</w:t>
            </w:r>
          </w:p>
        </w:tc>
        <w:tc>
          <w:tcPr>
            <w:tcW w:w="1559" w:type="dxa"/>
            <w:tcBorders>
              <w:top w:val="nil"/>
              <w:bottom w:val="single" w:sz="4" w:space="0" w:color="auto"/>
            </w:tcBorders>
            <w:vAlign w:val="center"/>
          </w:tcPr>
          <w:p w:rsidR="00DA6D9D" w:rsidRPr="00D70950" w:rsidRDefault="00DA6D9D" w:rsidP="00764BC6">
            <w:pPr>
              <w:pStyle w:val="ConsPlusNormal"/>
              <w:contextualSpacing/>
              <w:jc w:val="center"/>
              <w:rPr>
                <w:rFonts w:ascii="Times New Roman" w:hAnsi="Times New Roman" w:cs="Times New Roman"/>
                <w:sz w:val="21"/>
                <w:szCs w:val="21"/>
              </w:rPr>
            </w:pPr>
            <w:r w:rsidRPr="00D70950">
              <w:rPr>
                <w:rFonts w:ascii="Times New Roman" w:hAnsi="Times New Roman" w:cs="Times New Roman"/>
                <w:sz w:val="21"/>
                <w:szCs w:val="21"/>
              </w:rPr>
              <w:t>А</w:t>
            </w:r>
            <w:proofErr w:type="gramStart"/>
            <w:r w:rsidRPr="00D70950">
              <w:rPr>
                <w:rFonts w:ascii="Times New Roman" w:hAnsi="Times New Roman" w:cs="Times New Roman"/>
                <w:sz w:val="21"/>
                <w:szCs w:val="21"/>
              </w:rPr>
              <w:t>4</w:t>
            </w:r>
            <w:proofErr w:type="gramEnd"/>
          </w:p>
        </w:tc>
      </w:tr>
    </w:tbl>
    <w:p w:rsidR="00DA6D9D" w:rsidRPr="00D70950" w:rsidRDefault="00DA6D9D" w:rsidP="00DA6D9D">
      <w:pPr>
        <w:pStyle w:val="ConsPlusNormal"/>
        <w:contextualSpacing/>
        <w:rPr>
          <w:rFonts w:ascii="Times New Roman" w:hAnsi="Times New Roman" w:cs="Times New Roman"/>
          <w:sz w:val="21"/>
          <w:szCs w:val="21"/>
        </w:rPr>
      </w:pPr>
    </w:p>
    <w:p w:rsidR="00DA6D9D" w:rsidRPr="00D70950" w:rsidRDefault="00DA6D9D" w:rsidP="00DA6D9D">
      <w:pPr>
        <w:pStyle w:val="ConsPlusNormal"/>
        <w:contextualSpacing/>
        <w:jc w:val="both"/>
        <w:outlineLvl w:val="0"/>
        <w:rPr>
          <w:rFonts w:ascii="Times New Roman" w:hAnsi="Times New Roman" w:cs="Times New Roman"/>
          <w:b/>
          <w:sz w:val="21"/>
          <w:szCs w:val="21"/>
        </w:rPr>
      </w:pPr>
      <w:r w:rsidRPr="00D70950">
        <w:rPr>
          <w:rFonts w:ascii="Times New Roman" w:hAnsi="Times New Roman" w:cs="Times New Roman"/>
          <w:b/>
          <w:sz w:val="21"/>
          <w:szCs w:val="21"/>
        </w:rPr>
        <w:t>УКАЗАНИЯ ПО ПРИМЕНЕНИЮ И ЗАПОЛНЕНИЮ ФОРМ ПЕРВИЧНОЙ УЧЕТНОЙ ДОКУМЕНТАЦИИ ПО УЧЕТУ КАССОВЫХ ОПЕРАЦИЙ</w:t>
      </w:r>
    </w:p>
    <w:p w:rsidR="00DA6D9D" w:rsidRPr="00D70950" w:rsidRDefault="00DA6D9D" w:rsidP="00DA6D9D">
      <w:pPr>
        <w:pStyle w:val="ConsPlusNormal"/>
        <w:contextualSpacing/>
        <w:jc w:val="both"/>
        <w:outlineLvl w:val="0"/>
        <w:rPr>
          <w:rFonts w:ascii="Times New Roman" w:hAnsi="Times New Roman" w:cs="Times New Roman"/>
          <w:sz w:val="21"/>
          <w:szCs w:val="21"/>
        </w:rPr>
      </w:pPr>
      <w:r w:rsidRPr="00D70950">
        <w:rPr>
          <w:rFonts w:ascii="Times New Roman" w:hAnsi="Times New Roman" w:cs="Times New Roman"/>
          <w:sz w:val="21"/>
          <w:szCs w:val="21"/>
        </w:rPr>
        <w:t xml:space="preserve">Приходный кассовый ордер </w:t>
      </w:r>
      <w:hyperlink w:anchor="P146" w:history="1">
        <w:r w:rsidRPr="00D70950">
          <w:rPr>
            <w:rFonts w:ascii="Times New Roman" w:hAnsi="Times New Roman" w:cs="Times New Roman"/>
            <w:sz w:val="21"/>
            <w:szCs w:val="21"/>
          </w:rPr>
          <w:t>(</w:t>
        </w:r>
        <w:r w:rsidRPr="00D70950">
          <w:rPr>
            <w:rFonts w:ascii="Times New Roman" w:hAnsi="Times New Roman" w:cs="Times New Roman"/>
            <w:sz w:val="21"/>
            <w:szCs w:val="21"/>
            <w:u w:val="single"/>
          </w:rPr>
          <w:t>форма N КО-1)</w:t>
        </w:r>
      </w:hyperlink>
    </w:p>
    <w:p w:rsidR="00DA6D9D" w:rsidRPr="00381408" w:rsidRDefault="00DA6D9D" w:rsidP="00DA6D9D">
      <w:pPr>
        <w:pStyle w:val="ConsPlusNormal"/>
        <w:contextualSpacing/>
        <w:jc w:val="both"/>
        <w:rPr>
          <w:rFonts w:ascii="Times New Roman" w:hAnsi="Times New Roman" w:cs="Times New Roman"/>
          <w:sz w:val="10"/>
          <w:szCs w:val="10"/>
        </w:rPr>
      </w:pPr>
    </w:p>
    <w:p w:rsidR="00DA6D9D" w:rsidRPr="00D70950" w:rsidRDefault="00DA6D9D" w:rsidP="00DA6D9D">
      <w:pPr>
        <w:pStyle w:val="ConsPlusNormal"/>
        <w:contextualSpacing/>
        <w:jc w:val="both"/>
        <w:rPr>
          <w:rFonts w:ascii="Times New Roman" w:hAnsi="Times New Roman" w:cs="Times New Roman"/>
          <w:b/>
          <w:sz w:val="21"/>
          <w:szCs w:val="21"/>
        </w:rPr>
      </w:pPr>
      <w:r w:rsidRPr="00D70950">
        <w:rPr>
          <w:rFonts w:ascii="Times New Roman" w:hAnsi="Times New Roman" w:cs="Times New Roman"/>
          <w:sz w:val="21"/>
          <w:szCs w:val="21"/>
        </w:rPr>
        <w:tab/>
        <w:t xml:space="preserve">Применяется для оформления поступления наличных денег в кассу организации как в условиях методов ручной обработки данных, так и при обработке информации с применением средств вычислительной техники. </w:t>
      </w:r>
      <w:r w:rsidRPr="00D70950">
        <w:rPr>
          <w:rFonts w:ascii="Times New Roman" w:hAnsi="Times New Roman" w:cs="Times New Roman"/>
          <w:b/>
          <w:sz w:val="21"/>
          <w:szCs w:val="21"/>
        </w:rPr>
        <w:t>Приходный кассовый ордер выписывается в одном экземпляре работником бухгалтерии, подписывается главным бухгалтером или лицом, на это уполномоченным</w:t>
      </w:r>
      <w:proofErr w:type="gramStart"/>
      <w:r w:rsidRPr="00D70950">
        <w:rPr>
          <w:rFonts w:ascii="Times New Roman" w:hAnsi="Times New Roman" w:cs="Times New Roman"/>
          <w:b/>
          <w:sz w:val="21"/>
          <w:szCs w:val="21"/>
        </w:rPr>
        <w:t>.</w:t>
      </w:r>
      <w:proofErr w:type="gramEnd"/>
      <w:r w:rsidRPr="00D70950">
        <w:rPr>
          <w:rFonts w:ascii="Times New Roman" w:hAnsi="Times New Roman" w:cs="Times New Roman"/>
          <w:b/>
          <w:sz w:val="21"/>
          <w:szCs w:val="21"/>
        </w:rPr>
        <w:t xml:space="preserve"> (</w:t>
      </w:r>
      <w:proofErr w:type="gramStart"/>
      <w:r w:rsidRPr="00D70950">
        <w:rPr>
          <w:rFonts w:ascii="Times New Roman" w:hAnsi="Times New Roman" w:cs="Times New Roman"/>
          <w:b/>
          <w:sz w:val="21"/>
          <w:szCs w:val="21"/>
        </w:rPr>
        <w:t>у</w:t>
      </w:r>
      <w:proofErr w:type="gramEnd"/>
      <w:r w:rsidRPr="00D70950">
        <w:rPr>
          <w:rFonts w:ascii="Times New Roman" w:hAnsi="Times New Roman" w:cs="Times New Roman"/>
          <w:b/>
          <w:sz w:val="21"/>
          <w:szCs w:val="21"/>
        </w:rPr>
        <w:t xml:space="preserve"> представителя банка нет таких полномочий (л.д.9) в доверенности).</w:t>
      </w:r>
    </w:p>
    <w:p w:rsidR="00DA6D9D" w:rsidRPr="00D70950" w:rsidRDefault="00DA6D9D" w:rsidP="00DA6D9D">
      <w:pPr>
        <w:pStyle w:val="ConsPlusNormal"/>
        <w:contextualSpacing/>
        <w:jc w:val="both"/>
        <w:rPr>
          <w:rFonts w:ascii="Times New Roman" w:hAnsi="Times New Roman" w:cs="Times New Roman"/>
          <w:sz w:val="21"/>
          <w:szCs w:val="21"/>
        </w:rPr>
      </w:pPr>
      <w:r w:rsidRPr="00D70950">
        <w:rPr>
          <w:rFonts w:ascii="Times New Roman" w:hAnsi="Times New Roman" w:cs="Times New Roman"/>
          <w:b/>
          <w:sz w:val="21"/>
          <w:szCs w:val="21"/>
        </w:rPr>
        <w:t xml:space="preserve">Квитанция </w:t>
      </w:r>
      <w:r w:rsidRPr="00D70950">
        <w:rPr>
          <w:rFonts w:ascii="Times New Roman" w:hAnsi="Times New Roman" w:cs="Times New Roman"/>
          <w:sz w:val="21"/>
          <w:szCs w:val="21"/>
        </w:rPr>
        <w:t xml:space="preserve">к приходному кассовому ордеру подписывается главным бухгалтером или лицом, на это уполномоченным, и кассиром, заверяется печатью (штампом) кассира и регистрируется в журнале регистрации приходных и расходных кассовых документов (форма </w:t>
      </w:r>
      <w:hyperlink w:anchor="P273" w:history="1">
        <w:r w:rsidRPr="00D70950">
          <w:rPr>
            <w:rFonts w:ascii="Times New Roman" w:hAnsi="Times New Roman" w:cs="Times New Roman"/>
            <w:sz w:val="21"/>
            <w:szCs w:val="21"/>
          </w:rPr>
          <w:t>N КО-3)</w:t>
        </w:r>
      </w:hyperlink>
      <w:r w:rsidRPr="00D70950">
        <w:rPr>
          <w:rFonts w:ascii="Times New Roman" w:hAnsi="Times New Roman" w:cs="Times New Roman"/>
          <w:sz w:val="21"/>
          <w:szCs w:val="21"/>
        </w:rPr>
        <w:t xml:space="preserve"> и выдается на руки сдавшему деньги, а приходный кассовый ордер остается в кассе.</w:t>
      </w:r>
    </w:p>
    <w:p w:rsidR="00DA6D9D" w:rsidRPr="00D70950" w:rsidRDefault="00DA6D9D" w:rsidP="00DA6D9D">
      <w:pPr>
        <w:pStyle w:val="ConsPlusNormal"/>
        <w:contextualSpacing/>
        <w:jc w:val="both"/>
        <w:outlineLvl w:val="0"/>
        <w:rPr>
          <w:rFonts w:ascii="Times New Roman" w:hAnsi="Times New Roman" w:cs="Times New Roman"/>
          <w:b/>
          <w:sz w:val="21"/>
          <w:szCs w:val="21"/>
        </w:rPr>
      </w:pPr>
      <w:r w:rsidRPr="00D70950">
        <w:rPr>
          <w:rFonts w:ascii="Times New Roman" w:hAnsi="Times New Roman" w:cs="Times New Roman"/>
          <w:b/>
          <w:sz w:val="21"/>
          <w:szCs w:val="21"/>
        </w:rPr>
        <w:tab/>
        <w:t xml:space="preserve">Расходный кассовый ордер </w:t>
      </w:r>
      <w:hyperlink w:anchor="P199" w:history="1">
        <w:r w:rsidRPr="00D70950">
          <w:rPr>
            <w:rFonts w:ascii="Times New Roman" w:hAnsi="Times New Roman" w:cs="Times New Roman"/>
            <w:b/>
            <w:sz w:val="21"/>
            <w:szCs w:val="21"/>
          </w:rPr>
          <w:t>(форма N КО-2)</w:t>
        </w:r>
      </w:hyperlink>
    </w:p>
    <w:p w:rsidR="00DA6D9D" w:rsidRPr="00D70950" w:rsidRDefault="00DA6D9D" w:rsidP="00DA6D9D">
      <w:pPr>
        <w:pStyle w:val="ConsPlusNormal"/>
        <w:contextualSpacing/>
        <w:jc w:val="both"/>
        <w:rPr>
          <w:rFonts w:ascii="Times New Roman" w:hAnsi="Times New Roman" w:cs="Times New Roman"/>
          <w:sz w:val="21"/>
          <w:szCs w:val="21"/>
        </w:rPr>
      </w:pPr>
      <w:r w:rsidRPr="00D70950">
        <w:rPr>
          <w:rFonts w:ascii="Times New Roman" w:hAnsi="Times New Roman" w:cs="Times New Roman"/>
          <w:sz w:val="21"/>
          <w:szCs w:val="21"/>
        </w:rPr>
        <w:t>Применяется для оформления выдачи наличных денег из кассы организации как в условиях традиционных методов обработки данных, так и при обработке информации с применением средств вычислительной техники …</w:t>
      </w:r>
      <w:proofErr w:type="gramStart"/>
      <w:r w:rsidRPr="00D70950">
        <w:rPr>
          <w:rFonts w:ascii="Times New Roman" w:hAnsi="Times New Roman" w:cs="Times New Roman"/>
          <w:sz w:val="21"/>
          <w:szCs w:val="21"/>
        </w:rPr>
        <w:t xml:space="preserve"> .</w:t>
      </w:r>
      <w:proofErr w:type="gramEnd"/>
      <w:r w:rsidRPr="00D70950">
        <w:rPr>
          <w:rFonts w:ascii="Times New Roman" w:hAnsi="Times New Roman" w:cs="Times New Roman"/>
          <w:sz w:val="21"/>
          <w:szCs w:val="21"/>
        </w:rPr>
        <w:t xml:space="preserve"> </w:t>
      </w:r>
    </w:p>
    <w:p w:rsidR="00DA6D9D" w:rsidRPr="00D70950" w:rsidRDefault="00DA6D9D" w:rsidP="00DA6D9D">
      <w:pPr>
        <w:pStyle w:val="ConsPlusNormal"/>
        <w:contextualSpacing/>
        <w:jc w:val="both"/>
        <w:outlineLvl w:val="0"/>
        <w:rPr>
          <w:rFonts w:ascii="Times New Roman" w:hAnsi="Times New Roman" w:cs="Times New Roman"/>
          <w:sz w:val="21"/>
          <w:szCs w:val="21"/>
        </w:rPr>
      </w:pPr>
      <w:r w:rsidRPr="00D70950">
        <w:rPr>
          <w:rFonts w:ascii="Times New Roman" w:hAnsi="Times New Roman" w:cs="Times New Roman"/>
          <w:b/>
          <w:sz w:val="21"/>
          <w:szCs w:val="21"/>
        </w:rPr>
        <w:tab/>
        <w:t xml:space="preserve">Журнал регистрации приходных и расходных кассовых документов </w:t>
      </w:r>
      <w:hyperlink w:anchor="P273" w:history="1">
        <w:r w:rsidRPr="00D70950">
          <w:rPr>
            <w:rFonts w:ascii="Times New Roman" w:hAnsi="Times New Roman" w:cs="Times New Roman"/>
            <w:b/>
            <w:sz w:val="21"/>
            <w:szCs w:val="21"/>
            <w:u w:val="single"/>
          </w:rPr>
          <w:t>(форма N КО-3)</w:t>
        </w:r>
      </w:hyperlink>
      <w:r w:rsidRPr="00D70950">
        <w:rPr>
          <w:rFonts w:ascii="Times New Roman" w:hAnsi="Times New Roman" w:cs="Times New Roman"/>
          <w:sz w:val="21"/>
          <w:szCs w:val="21"/>
        </w:rPr>
        <w:t xml:space="preserve"> Применяется для регистрации бухгалтерией приходных и расходных кассовых ордеров или заменяющих их документов платежных (расчетно-платежных) ведомостей, заявлений на выдачу денег, счетов и др. до передачи в кассу организации. Расходные кассовые ордера, оформленные на платежных (расчетно-платежных) ведомостях на оплату труда и других, приравненных к ней платежей, регистрируются после их выдачи.</w:t>
      </w:r>
    </w:p>
    <w:p w:rsidR="00DA6D9D" w:rsidRPr="00D70950" w:rsidRDefault="00DA6D9D" w:rsidP="00DA6D9D">
      <w:pPr>
        <w:pStyle w:val="ConsPlusNormal"/>
        <w:contextualSpacing/>
        <w:jc w:val="both"/>
        <w:outlineLvl w:val="0"/>
        <w:rPr>
          <w:rFonts w:ascii="Times New Roman" w:hAnsi="Times New Roman" w:cs="Times New Roman"/>
          <w:sz w:val="21"/>
          <w:szCs w:val="21"/>
        </w:rPr>
      </w:pPr>
      <w:r w:rsidRPr="00D70950">
        <w:rPr>
          <w:rFonts w:ascii="Times New Roman" w:hAnsi="Times New Roman" w:cs="Times New Roman"/>
          <w:b/>
          <w:sz w:val="21"/>
          <w:szCs w:val="21"/>
        </w:rPr>
        <w:tab/>
        <w:t xml:space="preserve">Кассовая книга </w:t>
      </w:r>
      <w:hyperlink w:anchor="P355" w:history="1">
        <w:r w:rsidRPr="00D70950">
          <w:rPr>
            <w:rFonts w:ascii="Times New Roman" w:hAnsi="Times New Roman" w:cs="Times New Roman"/>
            <w:b/>
            <w:sz w:val="21"/>
            <w:szCs w:val="21"/>
            <w:u w:val="single"/>
          </w:rPr>
          <w:t>(форма N КО-4)</w:t>
        </w:r>
      </w:hyperlink>
      <w:r w:rsidRPr="00D70950">
        <w:rPr>
          <w:rFonts w:ascii="Times New Roman" w:hAnsi="Times New Roman" w:cs="Times New Roman"/>
          <w:sz w:val="21"/>
          <w:szCs w:val="21"/>
        </w:rPr>
        <w:t xml:space="preserve"> Применяется для учета поступлений и выдач наличных денег организации в кассе. Кассовая книга должна быть пронумерована, прошнурована и опечатана печатью на последней странице, где делается запись.</w:t>
      </w:r>
    </w:p>
    <w:p w:rsidR="00DA6D9D" w:rsidRPr="00D70950" w:rsidRDefault="00DA6D9D" w:rsidP="00DA6D9D">
      <w:pPr>
        <w:pStyle w:val="ConsPlusNormal"/>
        <w:contextualSpacing/>
        <w:jc w:val="both"/>
        <w:outlineLvl w:val="0"/>
        <w:rPr>
          <w:rFonts w:ascii="Times New Roman" w:hAnsi="Times New Roman" w:cs="Times New Roman"/>
          <w:sz w:val="21"/>
          <w:szCs w:val="21"/>
        </w:rPr>
      </w:pPr>
      <w:r w:rsidRPr="00D70950">
        <w:rPr>
          <w:rFonts w:ascii="Times New Roman" w:hAnsi="Times New Roman" w:cs="Times New Roman"/>
          <w:b/>
          <w:sz w:val="21"/>
          <w:szCs w:val="21"/>
        </w:rPr>
        <w:lastRenderedPageBreak/>
        <w:tab/>
        <w:t xml:space="preserve">Книга учета принятых и выданных кассиром денежных средств </w:t>
      </w:r>
      <w:hyperlink w:anchor="P516" w:history="1">
        <w:r w:rsidRPr="00D70950">
          <w:rPr>
            <w:rFonts w:ascii="Times New Roman" w:hAnsi="Times New Roman" w:cs="Times New Roman"/>
            <w:b/>
            <w:sz w:val="21"/>
            <w:szCs w:val="21"/>
            <w:u w:val="single"/>
          </w:rPr>
          <w:t>(форма N КО-5)</w:t>
        </w:r>
      </w:hyperlink>
      <w:r w:rsidRPr="00D70950">
        <w:rPr>
          <w:rFonts w:ascii="Times New Roman" w:hAnsi="Times New Roman" w:cs="Times New Roman"/>
          <w:sz w:val="21"/>
          <w:szCs w:val="21"/>
        </w:rPr>
        <w:t xml:space="preserve"> Применяется для учета денег, выданных кассиром из кассы организации другим кассирам или доверенному лицу (раздатчику), а также учета возврата наличных денег и кассовых документов по произведенным операциям. </w:t>
      </w:r>
    </w:p>
    <w:p w:rsidR="00DA6D9D" w:rsidRPr="00D70950" w:rsidRDefault="00DA6D9D" w:rsidP="00DA6D9D">
      <w:pPr>
        <w:pStyle w:val="Default"/>
        <w:contextualSpacing/>
        <w:jc w:val="both"/>
        <w:rPr>
          <w:b/>
          <w:sz w:val="21"/>
          <w:szCs w:val="21"/>
        </w:rPr>
      </w:pPr>
      <w:r w:rsidRPr="00D70950">
        <w:rPr>
          <w:b/>
          <w:sz w:val="21"/>
          <w:szCs w:val="21"/>
        </w:rPr>
        <w:tab/>
      </w:r>
      <w:r>
        <w:rPr>
          <w:b/>
          <w:sz w:val="21"/>
          <w:szCs w:val="21"/>
        </w:rPr>
        <w:t xml:space="preserve">Кредитный договор, </w:t>
      </w:r>
      <w:proofErr w:type="spellStart"/>
      <w:r>
        <w:rPr>
          <w:b/>
          <w:sz w:val="21"/>
          <w:szCs w:val="21"/>
        </w:rPr>
        <w:t>кридитная</w:t>
      </w:r>
      <w:proofErr w:type="spellEnd"/>
      <w:r>
        <w:rPr>
          <w:b/>
          <w:sz w:val="21"/>
          <w:szCs w:val="21"/>
        </w:rPr>
        <w:t xml:space="preserve"> карта</w:t>
      </w:r>
      <w:r w:rsidRPr="00D70950">
        <w:rPr>
          <w:b/>
          <w:sz w:val="21"/>
          <w:szCs w:val="21"/>
        </w:rPr>
        <w:t xml:space="preserve"> (статья 814, 819 ГК РФ)</w:t>
      </w:r>
      <w:r w:rsidRPr="00D70950">
        <w:rPr>
          <w:sz w:val="21"/>
          <w:szCs w:val="21"/>
        </w:rPr>
        <w:t xml:space="preserve"> является двусторонним, </w:t>
      </w:r>
      <w:proofErr w:type="spellStart"/>
      <w:r w:rsidRPr="00D70950">
        <w:rPr>
          <w:sz w:val="21"/>
          <w:szCs w:val="21"/>
        </w:rPr>
        <w:t>консенсуальным</w:t>
      </w:r>
      <w:proofErr w:type="spellEnd"/>
      <w:r w:rsidRPr="00D70950">
        <w:rPr>
          <w:sz w:val="21"/>
          <w:szCs w:val="21"/>
        </w:rPr>
        <w:t xml:space="preserve"> (не реальным), права и обязанности у сторон возникают с момента его заключения.  Следовательно, </w:t>
      </w:r>
      <w:r w:rsidRPr="00D70950">
        <w:rPr>
          <w:b/>
          <w:sz w:val="21"/>
          <w:szCs w:val="21"/>
        </w:rPr>
        <w:t>Кредитор должен доказать, что он исполнил своё обязательство по предоставлению денежных средств (кредита).  Денежные средства по кредитному договору признаются предоставленными при зачислении их на расчетный (текущий) счет Заемщика.</w:t>
      </w:r>
      <w:r w:rsidRPr="00D70950">
        <w:rPr>
          <w:sz w:val="21"/>
          <w:szCs w:val="21"/>
        </w:rPr>
        <w:t xml:space="preserve">  При этом выдача кредита - это действие, направленное на исполнение обязанности Кредитора не только в рамках кредитного договора, но и в рамках норм законодательства Российской Федерации.  </w:t>
      </w:r>
      <w:r w:rsidRPr="00D70950">
        <w:rPr>
          <w:b/>
          <w:sz w:val="21"/>
          <w:szCs w:val="21"/>
        </w:rPr>
        <w:t xml:space="preserve">Предоставление кредита осуществляется </w:t>
      </w:r>
    </w:p>
    <w:p w:rsidR="00DA6D9D" w:rsidRPr="00D70950" w:rsidRDefault="00DA6D9D" w:rsidP="00DA6D9D">
      <w:pPr>
        <w:pStyle w:val="Default"/>
        <w:contextualSpacing/>
        <w:jc w:val="both"/>
        <w:rPr>
          <w:sz w:val="21"/>
          <w:szCs w:val="21"/>
        </w:rPr>
      </w:pPr>
      <w:r w:rsidRPr="00D70950">
        <w:rPr>
          <w:b/>
          <w:sz w:val="21"/>
          <w:szCs w:val="21"/>
        </w:rPr>
        <w:tab/>
        <w:t>Кредитором разовым зачислением денежных средств на текущий валютный счет Заёмщика.</w:t>
      </w:r>
      <w:r w:rsidRPr="00D70950">
        <w:rPr>
          <w:sz w:val="21"/>
          <w:szCs w:val="21"/>
        </w:rPr>
        <w:t xml:space="preserve"> </w:t>
      </w:r>
    </w:p>
    <w:p w:rsidR="00DA6D9D" w:rsidRPr="00D70950" w:rsidRDefault="00DA6D9D" w:rsidP="00DA6D9D">
      <w:pPr>
        <w:pStyle w:val="Default"/>
        <w:contextualSpacing/>
        <w:jc w:val="both"/>
        <w:rPr>
          <w:sz w:val="21"/>
          <w:szCs w:val="21"/>
        </w:rPr>
      </w:pPr>
      <w:r w:rsidRPr="00D70950">
        <w:rPr>
          <w:sz w:val="21"/>
          <w:szCs w:val="21"/>
        </w:rPr>
        <w:t xml:space="preserve">При этом предоставление денежных средств (кредита) в иностранной валюте Заёмщику подтверждается письменным доказательством </w:t>
      </w:r>
      <w:r w:rsidRPr="00D70950">
        <w:rPr>
          <w:b/>
          <w:sz w:val="21"/>
          <w:szCs w:val="21"/>
        </w:rPr>
        <w:t>в виде первого экземпляра расчетного документа - первичным расчетным (платежным) документом</w:t>
      </w:r>
      <w:r w:rsidRPr="00D70950">
        <w:rPr>
          <w:sz w:val="21"/>
          <w:szCs w:val="21"/>
        </w:rPr>
        <w:t xml:space="preserve">. </w:t>
      </w:r>
    </w:p>
    <w:p w:rsidR="00DA6D9D" w:rsidRPr="00D70950" w:rsidRDefault="00DA6D9D" w:rsidP="00DA6D9D">
      <w:pPr>
        <w:pStyle w:val="Default"/>
        <w:contextualSpacing/>
        <w:jc w:val="both"/>
        <w:rPr>
          <w:sz w:val="21"/>
          <w:szCs w:val="21"/>
        </w:rPr>
      </w:pPr>
      <w:r w:rsidRPr="00D70950">
        <w:rPr>
          <w:sz w:val="21"/>
          <w:szCs w:val="21"/>
        </w:rPr>
        <w:t xml:space="preserve">Первичный расчетный (платежный) документ на основании договора, совершенный между Заёмщиком и Кредитором является потребительским кредитом. </w:t>
      </w:r>
    </w:p>
    <w:p w:rsidR="00DA6D9D" w:rsidRPr="00D70950" w:rsidRDefault="00DA6D9D" w:rsidP="00DA6D9D">
      <w:pPr>
        <w:pStyle w:val="Default"/>
        <w:contextualSpacing/>
        <w:jc w:val="both"/>
        <w:rPr>
          <w:b/>
          <w:sz w:val="21"/>
          <w:szCs w:val="21"/>
        </w:rPr>
      </w:pPr>
      <w:r w:rsidRPr="00D70950">
        <w:rPr>
          <w:b/>
          <w:sz w:val="21"/>
          <w:szCs w:val="21"/>
        </w:rPr>
        <w:tab/>
        <w:t xml:space="preserve">Порядок предоставления кредита в иностранной валюте. </w:t>
      </w:r>
    </w:p>
    <w:p w:rsidR="00DA6D9D" w:rsidRPr="00D70950" w:rsidRDefault="00DA6D9D" w:rsidP="00DA6D9D">
      <w:pPr>
        <w:pStyle w:val="Default"/>
        <w:contextualSpacing/>
        <w:jc w:val="both"/>
        <w:rPr>
          <w:sz w:val="21"/>
          <w:szCs w:val="21"/>
        </w:rPr>
      </w:pPr>
      <w:r w:rsidRPr="00D70950">
        <w:rPr>
          <w:sz w:val="21"/>
          <w:szCs w:val="21"/>
        </w:rPr>
        <w:t xml:space="preserve">Пунктами 1.6,1.7,4.3 Положения № 54-П Банка России. </w:t>
      </w:r>
    </w:p>
    <w:p w:rsidR="00DA6D9D" w:rsidRPr="00D70950" w:rsidRDefault="00DA6D9D" w:rsidP="00DA6D9D">
      <w:pPr>
        <w:pStyle w:val="Default"/>
        <w:contextualSpacing/>
        <w:jc w:val="both"/>
        <w:rPr>
          <w:sz w:val="21"/>
          <w:szCs w:val="21"/>
        </w:rPr>
      </w:pPr>
      <w:r w:rsidRPr="00D70950">
        <w:rPr>
          <w:sz w:val="21"/>
          <w:szCs w:val="21"/>
        </w:rPr>
        <w:t xml:space="preserve">Установлен единый порядок осуществления операций по предоставлению (размещению) банками денежных средств, клиентам. </w:t>
      </w:r>
    </w:p>
    <w:p w:rsidR="00DA6D9D" w:rsidRPr="00D70950" w:rsidRDefault="00DA6D9D" w:rsidP="00DA6D9D">
      <w:pPr>
        <w:pStyle w:val="Default"/>
        <w:contextualSpacing/>
        <w:jc w:val="both"/>
        <w:rPr>
          <w:sz w:val="21"/>
          <w:szCs w:val="21"/>
        </w:rPr>
      </w:pPr>
      <w:r w:rsidRPr="00D70950">
        <w:rPr>
          <w:sz w:val="21"/>
          <w:szCs w:val="21"/>
        </w:rPr>
        <w:t xml:space="preserve">Банк - Кредитор совершает операции по размещению денежных средств от своего имени и за свой счет на основании положений, утверждаемых создавшим их банком.  Банк разрабатывает и утверждает соответствующие внутренние документы, определяющие его политику по размещению (предоставлению) средств, включающие внутренние правила размещения средств, в том числе правила кредитования клиентов банка. </w:t>
      </w:r>
    </w:p>
    <w:p w:rsidR="00DA6D9D" w:rsidRPr="00D70950" w:rsidRDefault="00DA6D9D" w:rsidP="00DA6D9D">
      <w:pPr>
        <w:pStyle w:val="Default"/>
        <w:contextualSpacing/>
        <w:jc w:val="both"/>
        <w:rPr>
          <w:b/>
          <w:sz w:val="21"/>
          <w:szCs w:val="21"/>
        </w:rPr>
      </w:pPr>
      <w:r w:rsidRPr="00D70950">
        <w:rPr>
          <w:b/>
          <w:sz w:val="21"/>
          <w:szCs w:val="21"/>
        </w:rPr>
        <w:tab/>
        <w:t xml:space="preserve">Содержание указанных документов не должно противоречить действующему законодательству Российской Федерации и нормативным актам Банка России. </w:t>
      </w:r>
    </w:p>
    <w:p w:rsidR="00DA6D9D" w:rsidRPr="00D70950" w:rsidRDefault="00DA6D9D" w:rsidP="00DA6D9D">
      <w:pPr>
        <w:pStyle w:val="Default"/>
        <w:contextualSpacing/>
        <w:jc w:val="both"/>
        <w:rPr>
          <w:sz w:val="21"/>
          <w:szCs w:val="21"/>
        </w:rPr>
      </w:pPr>
      <w:r w:rsidRPr="00D70950">
        <w:rPr>
          <w:b/>
          <w:sz w:val="21"/>
          <w:szCs w:val="21"/>
        </w:rPr>
        <w:t xml:space="preserve">Следовательно, правила кредитования клиентов банка, внутренние документы и правила по размещению (предоставлению) средств в иностранной валюте, утверждаются уполномоченными лицами Кредитора.  </w:t>
      </w:r>
      <w:r w:rsidRPr="00D70950">
        <w:rPr>
          <w:sz w:val="21"/>
          <w:szCs w:val="21"/>
        </w:rPr>
        <w:t xml:space="preserve">Разрабатываются Кредитором в одностороннем порядке, для цели многократного применения, не допускают положений, внесения или изменения утвержденных условий Кредитного Договора, Договора Банковского вклада и Договора об ипотеке, Возможность влиять на содержание утвержденных условий предоставленных  договоров у  Заёмщика полностью отсутствует.   </w:t>
      </w:r>
    </w:p>
    <w:p w:rsidR="00DA6D9D" w:rsidRPr="00D70950" w:rsidRDefault="00DA6D9D" w:rsidP="00DA6D9D">
      <w:pPr>
        <w:pStyle w:val="Default"/>
        <w:contextualSpacing/>
        <w:jc w:val="both"/>
        <w:rPr>
          <w:sz w:val="21"/>
          <w:szCs w:val="21"/>
        </w:rPr>
      </w:pPr>
      <w:r w:rsidRPr="00D70950">
        <w:rPr>
          <w:sz w:val="21"/>
          <w:szCs w:val="21"/>
        </w:rPr>
        <w:tab/>
        <w:t>Таким образом, по смыслу пункта 1 статьи 428 ГК РФ, Исследуемый договор, признаётся договором присоединения. Заёмщик обладает всеми правами стороны, присоединившейся к договору (пункт 2 статьи 428 ГК РФ). 28.</w:t>
      </w:r>
    </w:p>
    <w:p w:rsidR="00DA6D9D" w:rsidRPr="00D70950" w:rsidRDefault="00DA6D9D" w:rsidP="00DA6D9D">
      <w:pPr>
        <w:pStyle w:val="Default"/>
        <w:contextualSpacing/>
        <w:jc w:val="both"/>
        <w:rPr>
          <w:sz w:val="21"/>
          <w:szCs w:val="21"/>
        </w:rPr>
      </w:pPr>
      <w:r w:rsidRPr="00D70950">
        <w:rPr>
          <w:sz w:val="21"/>
          <w:szCs w:val="21"/>
        </w:rPr>
        <w:t>К тому же в силу правил и статей 30 и 31 Федерального закона «О банках и банковской деятельности» от 02.12.1990 N 395-1.  Кредитная организация осуществляет расчеты по правилам, формам и стандартам, установленным Банком России.</w:t>
      </w:r>
    </w:p>
    <w:p w:rsidR="00DA6D9D" w:rsidRPr="00D70950" w:rsidRDefault="00DA6D9D" w:rsidP="00DA6D9D">
      <w:pPr>
        <w:pStyle w:val="Default"/>
        <w:contextualSpacing/>
        <w:jc w:val="both"/>
        <w:rPr>
          <w:sz w:val="21"/>
          <w:szCs w:val="21"/>
        </w:rPr>
      </w:pPr>
      <w:r w:rsidRPr="00D70950">
        <w:rPr>
          <w:sz w:val="21"/>
          <w:szCs w:val="21"/>
        </w:rPr>
        <w:t>Отношения между кредитными организациями и их клиентами осуществляются на основе договоров. При этом</w:t>
      </w:r>
      <w:proofErr w:type="gramStart"/>
      <w:r w:rsidRPr="00D70950">
        <w:rPr>
          <w:sz w:val="21"/>
          <w:szCs w:val="21"/>
        </w:rPr>
        <w:t>,</w:t>
      </w:r>
      <w:proofErr w:type="gramEnd"/>
      <w:r w:rsidRPr="00D70950">
        <w:rPr>
          <w:sz w:val="21"/>
          <w:szCs w:val="21"/>
        </w:rPr>
        <w:t xml:space="preserve"> условия Кредитного  договора должны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(Пункт 1 статья 422 ГК РФ).</w:t>
      </w:r>
    </w:p>
    <w:p w:rsidR="00DA6D9D" w:rsidRPr="00D70950" w:rsidRDefault="00DA6D9D" w:rsidP="00DA6D9D">
      <w:pPr>
        <w:pStyle w:val="Default"/>
        <w:contextualSpacing/>
        <w:jc w:val="both"/>
        <w:rPr>
          <w:b/>
          <w:bCs/>
          <w:sz w:val="21"/>
          <w:szCs w:val="21"/>
        </w:rPr>
      </w:pPr>
      <w:r w:rsidRPr="00D70950">
        <w:rPr>
          <w:rFonts w:eastAsia="Courier New"/>
          <w:b/>
          <w:color w:val="111111"/>
          <w:sz w:val="21"/>
          <w:szCs w:val="21"/>
        </w:rPr>
        <w:tab/>
        <w:t xml:space="preserve">Согласно </w:t>
      </w:r>
      <w:proofErr w:type="gramStart"/>
      <w:r w:rsidRPr="00D70950">
        <w:rPr>
          <w:rFonts w:eastAsia="Courier New"/>
          <w:b/>
          <w:color w:val="111111"/>
          <w:sz w:val="21"/>
          <w:szCs w:val="21"/>
        </w:rPr>
        <w:t>о</w:t>
      </w:r>
      <w:proofErr w:type="gramEnd"/>
      <w:r w:rsidRPr="00D70950">
        <w:rPr>
          <w:rFonts w:eastAsia="Courier New"/>
          <w:b/>
          <w:color w:val="111111"/>
          <w:sz w:val="21"/>
          <w:szCs w:val="21"/>
        </w:rPr>
        <w:t xml:space="preserve"> </w:t>
      </w:r>
      <w:proofErr w:type="gramStart"/>
      <w:r w:rsidRPr="00D70950">
        <w:rPr>
          <w:rFonts w:eastAsia="Courier New"/>
          <w:b/>
          <w:color w:val="111111"/>
          <w:sz w:val="21"/>
          <w:szCs w:val="21"/>
        </w:rPr>
        <w:t>первичных</w:t>
      </w:r>
      <w:proofErr w:type="gramEnd"/>
      <w:r w:rsidRPr="00D70950">
        <w:rPr>
          <w:rFonts w:eastAsia="Courier New"/>
          <w:b/>
          <w:color w:val="111111"/>
          <w:sz w:val="21"/>
          <w:szCs w:val="21"/>
        </w:rPr>
        <w:t xml:space="preserve"> учетных (платежных) документов и их обеспечения.</w:t>
      </w:r>
      <w:r w:rsidRPr="00D70950">
        <w:rPr>
          <w:b/>
          <w:bCs/>
          <w:sz w:val="21"/>
          <w:szCs w:val="21"/>
        </w:rPr>
        <w:t xml:space="preserve"> </w:t>
      </w:r>
    </w:p>
    <w:p w:rsidR="00DA6D9D" w:rsidRPr="00D70950" w:rsidRDefault="00DA6D9D" w:rsidP="00DA6D9D">
      <w:pPr>
        <w:pStyle w:val="Default"/>
        <w:contextualSpacing/>
        <w:jc w:val="both"/>
        <w:rPr>
          <w:sz w:val="21"/>
          <w:szCs w:val="21"/>
        </w:rPr>
      </w:pPr>
      <w:r w:rsidRPr="00D70950">
        <w:rPr>
          <w:sz w:val="21"/>
          <w:szCs w:val="21"/>
        </w:rPr>
        <w:t xml:space="preserve">Платежное поручение – первичный расчетный (платежный) документ. </w:t>
      </w:r>
    </w:p>
    <w:p w:rsidR="00DA6D9D" w:rsidRPr="00D70950" w:rsidRDefault="00DA6D9D" w:rsidP="00DA6D9D">
      <w:pPr>
        <w:pStyle w:val="Default"/>
        <w:contextualSpacing/>
        <w:jc w:val="both"/>
        <w:rPr>
          <w:sz w:val="21"/>
          <w:szCs w:val="21"/>
        </w:rPr>
      </w:pPr>
      <w:r w:rsidRPr="00D70950">
        <w:rPr>
          <w:sz w:val="21"/>
          <w:szCs w:val="21"/>
        </w:rPr>
        <w:t xml:space="preserve">При этом в силу правил пункта 1 статьи 864 ГК РФ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банковскими правилами. </w:t>
      </w:r>
    </w:p>
    <w:p w:rsidR="00DA6D9D" w:rsidRPr="00D70950" w:rsidRDefault="00DA6D9D" w:rsidP="00DA6D9D">
      <w:pPr>
        <w:pStyle w:val="Default"/>
        <w:contextualSpacing/>
        <w:jc w:val="both"/>
        <w:rPr>
          <w:b/>
          <w:color w:val="auto"/>
          <w:sz w:val="21"/>
          <w:szCs w:val="21"/>
        </w:rPr>
      </w:pPr>
      <w:r w:rsidRPr="00D70950">
        <w:rPr>
          <w:b/>
          <w:sz w:val="21"/>
          <w:szCs w:val="21"/>
        </w:rPr>
        <w:tab/>
        <w:t>Денежные средства по кредитному договору признаются предоставленными при зачис</w:t>
      </w:r>
      <w:r w:rsidRPr="00D70950">
        <w:rPr>
          <w:b/>
          <w:color w:val="auto"/>
          <w:sz w:val="21"/>
          <w:szCs w:val="21"/>
        </w:rPr>
        <w:t xml:space="preserve">лении их на расчетный (текущий, корреспондентский) счет заемщика - </w:t>
      </w:r>
      <w:r w:rsidRPr="00D70950">
        <w:rPr>
          <w:i/>
          <w:color w:val="auto"/>
          <w:sz w:val="21"/>
          <w:szCs w:val="21"/>
        </w:rPr>
        <w:t>На балансовом счете второго порядка N 40817 "Физические лица"</w:t>
      </w:r>
    </w:p>
    <w:p w:rsidR="00DA6D9D" w:rsidRPr="00D70950" w:rsidRDefault="00DA6D9D" w:rsidP="00DA6D9D">
      <w:pPr>
        <w:pStyle w:val="Default"/>
        <w:contextualSpacing/>
        <w:jc w:val="both"/>
        <w:rPr>
          <w:sz w:val="21"/>
          <w:szCs w:val="21"/>
        </w:rPr>
      </w:pPr>
      <w:r w:rsidRPr="00D70950">
        <w:rPr>
          <w:sz w:val="21"/>
          <w:szCs w:val="21"/>
        </w:rPr>
        <w:t>Пунктом 2.6. Положения №222-Пи Положением Банка России № 2-П,  установлены следующие особенности платежного поручения:</w:t>
      </w:r>
    </w:p>
    <w:p w:rsidR="00DA6D9D" w:rsidRPr="00D70950" w:rsidRDefault="00DA6D9D" w:rsidP="00DA6D9D">
      <w:pPr>
        <w:pStyle w:val="Default"/>
        <w:contextualSpacing/>
        <w:jc w:val="both"/>
        <w:rPr>
          <w:sz w:val="21"/>
          <w:szCs w:val="21"/>
        </w:rPr>
      </w:pPr>
      <w:r w:rsidRPr="00D70950">
        <w:rPr>
          <w:sz w:val="21"/>
          <w:szCs w:val="21"/>
        </w:rPr>
        <w:t>- в поле "</w:t>
      </w:r>
      <w:proofErr w:type="spellStart"/>
      <w:r w:rsidRPr="00D70950">
        <w:rPr>
          <w:sz w:val="21"/>
          <w:szCs w:val="21"/>
        </w:rPr>
        <w:t>Сч</w:t>
      </w:r>
      <w:proofErr w:type="spellEnd"/>
      <w:r w:rsidRPr="00D70950">
        <w:rPr>
          <w:sz w:val="21"/>
          <w:szCs w:val="21"/>
        </w:rPr>
        <w:t>. N" плательщика указывается номер текущего счета физического лица. (Пример нумерации счета 40817 840</w:t>
      </w:r>
      <w:proofErr w:type="gramStart"/>
      <w:r w:rsidRPr="00D70950">
        <w:rPr>
          <w:sz w:val="21"/>
          <w:szCs w:val="21"/>
        </w:rPr>
        <w:t xml:space="preserve"> К</w:t>
      </w:r>
      <w:proofErr w:type="gramEnd"/>
      <w:r w:rsidRPr="00D70950">
        <w:rPr>
          <w:sz w:val="21"/>
          <w:szCs w:val="21"/>
        </w:rPr>
        <w:t xml:space="preserve"> 0123 1234567) </w:t>
      </w:r>
    </w:p>
    <w:p w:rsidR="00DA6D9D" w:rsidRPr="00D70950" w:rsidRDefault="00DA6D9D" w:rsidP="00DA6D9D">
      <w:pPr>
        <w:pStyle w:val="Default"/>
        <w:contextualSpacing/>
        <w:jc w:val="both"/>
        <w:rPr>
          <w:sz w:val="21"/>
          <w:szCs w:val="21"/>
        </w:rPr>
      </w:pPr>
      <w:r w:rsidRPr="00D70950">
        <w:rPr>
          <w:sz w:val="21"/>
          <w:szCs w:val="21"/>
        </w:rPr>
        <w:t xml:space="preserve">При перечислении денежных средств, в пользу другого физического лица: </w:t>
      </w:r>
    </w:p>
    <w:p w:rsidR="00DA6D9D" w:rsidRPr="00D70950" w:rsidRDefault="00DA6D9D" w:rsidP="00DA6D9D">
      <w:pPr>
        <w:pStyle w:val="Default"/>
        <w:contextualSpacing/>
        <w:jc w:val="both"/>
        <w:rPr>
          <w:sz w:val="21"/>
          <w:szCs w:val="21"/>
        </w:rPr>
      </w:pPr>
      <w:r w:rsidRPr="00D70950">
        <w:rPr>
          <w:sz w:val="21"/>
          <w:szCs w:val="21"/>
        </w:rPr>
        <w:t>- в поле "</w:t>
      </w:r>
      <w:proofErr w:type="spellStart"/>
      <w:r w:rsidRPr="00D70950">
        <w:rPr>
          <w:sz w:val="21"/>
          <w:szCs w:val="21"/>
        </w:rPr>
        <w:t>Сч</w:t>
      </w:r>
      <w:proofErr w:type="spellEnd"/>
      <w:r w:rsidRPr="00D70950">
        <w:rPr>
          <w:sz w:val="21"/>
          <w:szCs w:val="21"/>
        </w:rPr>
        <w:t>. N" получателя указывается номер текущего счета физического лица. (Пример нумерации счета 40817 840</w:t>
      </w:r>
      <w:proofErr w:type="gramStart"/>
      <w:r w:rsidRPr="00D70950">
        <w:rPr>
          <w:sz w:val="21"/>
          <w:szCs w:val="21"/>
        </w:rPr>
        <w:t xml:space="preserve"> К</w:t>
      </w:r>
      <w:proofErr w:type="gramEnd"/>
      <w:r w:rsidRPr="00D70950">
        <w:rPr>
          <w:sz w:val="21"/>
          <w:szCs w:val="21"/>
        </w:rPr>
        <w:t xml:space="preserve"> 0123 1234567) </w:t>
      </w:r>
    </w:p>
    <w:p w:rsidR="00DA6D9D" w:rsidRPr="00D70950" w:rsidRDefault="00DA6D9D" w:rsidP="00DA6D9D">
      <w:pPr>
        <w:pStyle w:val="Default"/>
        <w:contextualSpacing/>
        <w:jc w:val="both"/>
        <w:rPr>
          <w:sz w:val="21"/>
          <w:szCs w:val="21"/>
        </w:rPr>
      </w:pPr>
      <w:r w:rsidRPr="00D70950">
        <w:rPr>
          <w:sz w:val="21"/>
          <w:szCs w:val="21"/>
        </w:rPr>
        <w:tab/>
        <w:t xml:space="preserve">При этом подпунктом 4.42 раздел 4 Положения № 302-П под текущим счетом физического лица понимается банковский счет, открываемый физическому лицу в банке на основании договора банковского счета, предусматривающего совершение расчетных операций, не связанных с осуществлением предпринимательской деятельности. </w:t>
      </w:r>
    </w:p>
    <w:p w:rsidR="00DA6D9D" w:rsidRPr="00D70950" w:rsidRDefault="00DA6D9D" w:rsidP="00DA6D9D">
      <w:pPr>
        <w:pStyle w:val="Default"/>
        <w:contextualSpacing/>
        <w:jc w:val="both"/>
        <w:rPr>
          <w:b/>
          <w:sz w:val="21"/>
          <w:szCs w:val="21"/>
        </w:rPr>
      </w:pPr>
      <w:r w:rsidRPr="00D70950">
        <w:rPr>
          <w:sz w:val="21"/>
          <w:szCs w:val="21"/>
        </w:rPr>
        <w:tab/>
        <w:t xml:space="preserve">К тому же </w:t>
      </w:r>
      <w:r w:rsidRPr="00D70950">
        <w:rPr>
          <w:b/>
          <w:sz w:val="21"/>
          <w:szCs w:val="21"/>
        </w:rPr>
        <w:t xml:space="preserve">пунктом 1.1 часть 1 положения, определены единые правила, обязательные для исполнения всеми кредитными организациями на территории Российской Федерации. </w:t>
      </w:r>
      <w:r>
        <w:rPr>
          <w:b/>
          <w:sz w:val="21"/>
          <w:szCs w:val="21"/>
        </w:rPr>
        <w:t xml:space="preserve"> </w:t>
      </w:r>
      <w:r w:rsidRPr="00D70950">
        <w:rPr>
          <w:i/>
          <w:color w:val="auto"/>
          <w:sz w:val="21"/>
          <w:szCs w:val="21"/>
        </w:rPr>
        <w:t>На балансовом счете второго порядка N 40817 "Физические лица"</w:t>
      </w:r>
      <w:proofErr w:type="gramStart"/>
      <w:r>
        <w:rPr>
          <w:i/>
          <w:color w:val="auto"/>
          <w:sz w:val="21"/>
          <w:szCs w:val="21"/>
        </w:rPr>
        <w:t xml:space="preserve"> </w:t>
      </w:r>
      <w:r w:rsidRPr="00D70950">
        <w:rPr>
          <w:i/>
          <w:color w:val="auto"/>
          <w:sz w:val="21"/>
          <w:szCs w:val="21"/>
        </w:rPr>
        <w:t>.</w:t>
      </w:r>
      <w:proofErr w:type="gramEnd"/>
      <w:r w:rsidRPr="00D70950">
        <w:rPr>
          <w:i/>
          <w:color w:val="auto"/>
          <w:sz w:val="21"/>
          <w:szCs w:val="21"/>
        </w:rPr>
        <w:t xml:space="preserve"> </w:t>
      </w:r>
      <w:r w:rsidRPr="00D70950">
        <w:rPr>
          <w:color w:val="auto"/>
          <w:sz w:val="21"/>
          <w:szCs w:val="21"/>
        </w:rPr>
        <w:t>Назначение счета: учет денежных средств физических лиц, не связанных</w:t>
      </w:r>
      <w:r w:rsidRPr="00D70950">
        <w:rPr>
          <w:sz w:val="21"/>
          <w:szCs w:val="21"/>
        </w:rPr>
        <w:t xml:space="preserve"> с осуществлением ими предпринимательской деятельности. </w:t>
      </w:r>
      <w:r w:rsidRPr="00D70950">
        <w:rPr>
          <w:b/>
          <w:sz w:val="21"/>
          <w:szCs w:val="21"/>
        </w:rPr>
        <w:t xml:space="preserve">Счет открывается в валюте Российской Федерации или иностранной валюте на основании договора банковского счета. Счет пассивный. </w:t>
      </w:r>
    </w:p>
    <w:p w:rsidR="00DA6D9D" w:rsidRPr="00D70950" w:rsidRDefault="00DA6D9D" w:rsidP="00DA6D9D">
      <w:pPr>
        <w:pStyle w:val="Default"/>
        <w:contextualSpacing/>
        <w:jc w:val="both"/>
        <w:rPr>
          <w:sz w:val="21"/>
          <w:szCs w:val="21"/>
          <w:u w:val="single"/>
        </w:rPr>
      </w:pPr>
      <w:r w:rsidRPr="00D70950">
        <w:rPr>
          <w:sz w:val="21"/>
          <w:szCs w:val="21"/>
        </w:rPr>
        <w:lastRenderedPageBreak/>
        <w:tab/>
      </w:r>
      <w:r w:rsidRPr="00D70950">
        <w:rPr>
          <w:sz w:val="21"/>
          <w:szCs w:val="21"/>
          <w:u w:val="single"/>
        </w:rPr>
        <w:t xml:space="preserve">Другие лицевые счета, открытые банком на балансовых счетах второго порядка имеют своё назначение, текущими валютными счетами физического лица не предпринимателя не являются, для расчетов и предоставления денежных средств (кредитов) не используются. </w:t>
      </w:r>
    </w:p>
    <w:p w:rsidR="00DA6D9D" w:rsidRPr="00D70950" w:rsidRDefault="00DA6D9D" w:rsidP="00DA6D9D">
      <w:pPr>
        <w:pStyle w:val="Default"/>
        <w:contextualSpacing/>
        <w:jc w:val="both"/>
        <w:rPr>
          <w:sz w:val="21"/>
          <w:szCs w:val="21"/>
        </w:rPr>
      </w:pPr>
      <w:r w:rsidRPr="00D70950">
        <w:rPr>
          <w:sz w:val="21"/>
          <w:szCs w:val="21"/>
        </w:rPr>
        <w:tab/>
        <w:t xml:space="preserve">К тому же на основании подпункта 1.1.13 Положением Банка России № 222-П. «1.1.13. </w:t>
      </w:r>
      <w:proofErr w:type="gramStart"/>
      <w:r w:rsidRPr="00D70950">
        <w:rPr>
          <w:sz w:val="21"/>
          <w:szCs w:val="21"/>
        </w:rPr>
        <w:t>При приеме банком расчетных документов осуществляется их проверка в соответствии с требованиями, установленными Положением Банка России от 26 марта 2007 года N 302-П "О правилах ведения бухгалтерского учета в кредитных организациях, расположенных на территории Российской Федерации", зарегистрированным Министерством юстиции Российской Федерации 29 марта 2007 года N 9176;</w:t>
      </w:r>
      <w:proofErr w:type="gramEnd"/>
      <w:r w:rsidRPr="00D70950">
        <w:rPr>
          <w:sz w:val="21"/>
          <w:szCs w:val="21"/>
        </w:rPr>
        <w:t xml:space="preserve"> 23 октября 2007 года N 10390 ("Вестник Банка России" от 16 апреля 2007 года N 20-21; от 31 октября 2007 года N 60) (далее - Положение  Банка  России   N302-П), Положением Банка России N 2-П и настоящим Положением. </w:t>
      </w:r>
    </w:p>
    <w:p w:rsidR="00DA6D9D" w:rsidRPr="00D70950" w:rsidRDefault="00DA6D9D" w:rsidP="00DA6D9D">
      <w:pPr>
        <w:pStyle w:val="Default"/>
        <w:contextualSpacing/>
        <w:jc w:val="both"/>
        <w:rPr>
          <w:b/>
          <w:sz w:val="21"/>
          <w:szCs w:val="21"/>
        </w:rPr>
      </w:pPr>
      <w:r w:rsidRPr="00D70950">
        <w:rPr>
          <w:b/>
          <w:sz w:val="21"/>
          <w:szCs w:val="21"/>
        </w:rPr>
        <w:t xml:space="preserve">Расчетные документы, оформленные с нарушением установленных требований, приему не подлежат». </w:t>
      </w:r>
    </w:p>
    <w:p w:rsidR="00DA6D9D" w:rsidRPr="00D70950" w:rsidRDefault="00DA6D9D" w:rsidP="00DA6D9D">
      <w:pPr>
        <w:pStyle w:val="Default"/>
        <w:ind w:firstLine="708"/>
        <w:contextualSpacing/>
        <w:jc w:val="both"/>
        <w:rPr>
          <w:b/>
          <w:sz w:val="21"/>
          <w:szCs w:val="21"/>
        </w:rPr>
      </w:pPr>
      <w:r w:rsidRPr="00D70950">
        <w:rPr>
          <w:sz w:val="21"/>
          <w:szCs w:val="21"/>
        </w:rPr>
        <w:t xml:space="preserve">С учетом </w:t>
      </w:r>
      <w:proofErr w:type="gramStart"/>
      <w:r w:rsidRPr="00D70950">
        <w:rPr>
          <w:sz w:val="21"/>
          <w:szCs w:val="21"/>
        </w:rPr>
        <w:t>вышеизложенного</w:t>
      </w:r>
      <w:proofErr w:type="gramEnd"/>
      <w:r w:rsidRPr="00D70950">
        <w:rPr>
          <w:sz w:val="21"/>
          <w:szCs w:val="21"/>
        </w:rPr>
        <w:t>, опираясь на статью 2, статью 3, пункт 2 статьи 24 Конституции РФ, статью 8 ГПК РФ,</w:t>
      </w:r>
    </w:p>
    <w:p w:rsidR="00DA6D9D" w:rsidRPr="00D70950" w:rsidRDefault="00DA6D9D" w:rsidP="00DA6D9D">
      <w:pPr>
        <w:spacing w:line="240" w:lineRule="auto"/>
        <w:contextualSpacing/>
        <w:jc w:val="center"/>
        <w:rPr>
          <w:rFonts w:ascii="Times New Roman" w:hAnsi="Times New Roman"/>
          <w:b/>
          <w:sz w:val="21"/>
          <w:szCs w:val="21"/>
        </w:rPr>
      </w:pPr>
      <w:r w:rsidRPr="00D70950">
        <w:rPr>
          <w:rFonts w:ascii="Times New Roman" w:hAnsi="Times New Roman"/>
          <w:b/>
          <w:sz w:val="21"/>
          <w:szCs w:val="21"/>
        </w:rPr>
        <w:t>ТРЕБУЮ:</w:t>
      </w:r>
    </w:p>
    <w:p w:rsidR="00DA6D9D" w:rsidRPr="00D70950" w:rsidRDefault="00DA6D9D" w:rsidP="00DA6D9D">
      <w:pPr>
        <w:pStyle w:val="a4"/>
        <w:contextualSpacing/>
        <w:jc w:val="both"/>
        <w:rPr>
          <w:rFonts w:ascii="Times New Roman" w:hAnsi="Times New Roman" w:cs="Times New Roman"/>
          <w:sz w:val="21"/>
          <w:szCs w:val="21"/>
        </w:rPr>
      </w:pPr>
      <w:r w:rsidRPr="00D70950">
        <w:rPr>
          <w:rFonts w:ascii="Times New Roman" w:hAnsi="Times New Roman" w:cs="Times New Roman"/>
          <w:sz w:val="21"/>
          <w:szCs w:val="21"/>
        </w:rPr>
        <w:t>1.</w:t>
      </w:r>
      <w:r w:rsidRPr="00D70950">
        <w:rPr>
          <w:rFonts w:ascii="Times New Roman" w:hAnsi="Times New Roman" w:cs="Times New Roman"/>
          <w:b/>
          <w:sz w:val="21"/>
          <w:szCs w:val="21"/>
        </w:rPr>
        <w:t xml:space="preserve">ПРЕДОСТАВИТЬ </w:t>
      </w:r>
      <w:r w:rsidRPr="00D70950">
        <w:rPr>
          <w:rFonts w:ascii="Times New Roman" w:hAnsi="Times New Roman" w:cs="Times New Roman"/>
          <w:sz w:val="21"/>
          <w:szCs w:val="21"/>
        </w:rPr>
        <w:t xml:space="preserve"> из банка первичные платежные документы заверенные главным бухгалтером (должностным лицом).</w:t>
      </w:r>
    </w:p>
    <w:p w:rsidR="00DA6D9D" w:rsidRPr="00D70950" w:rsidRDefault="00DA6D9D" w:rsidP="00DA6D9D">
      <w:pPr>
        <w:pStyle w:val="a4"/>
        <w:contextualSpacing/>
        <w:jc w:val="both"/>
        <w:rPr>
          <w:rFonts w:ascii="Times New Roman" w:hAnsi="Times New Roman" w:cs="Times New Roman"/>
          <w:sz w:val="21"/>
          <w:szCs w:val="21"/>
        </w:rPr>
      </w:pPr>
      <w:r w:rsidRPr="00D70950">
        <w:rPr>
          <w:rFonts w:ascii="Times New Roman" w:hAnsi="Times New Roman" w:cs="Times New Roman"/>
          <w:sz w:val="21"/>
          <w:szCs w:val="21"/>
        </w:rPr>
        <w:t>2.</w:t>
      </w:r>
      <w:r w:rsidRPr="00D70950">
        <w:rPr>
          <w:rFonts w:ascii="Times New Roman" w:hAnsi="Times New Roman" w:cs="Times New Roman"/>
          <w:b/>
          <w:sz w:val="21"/>
          <w:szCs w:val="21"/>
        </w:rPr>
        <w:t>ПРЕДОСТАВИТЬ</w:t>
      </w:r>
      <w:r w:rsidRPr="00D70950">
        <w:rPr>
          <w:rFonts w:ascii="Times New Roman" w:hAnsi="Times New Roman" w:cs="Times New Roman"/>
          <w:sz w:val="21"/>
          <w:szCs w:val="21"/>
        </w:rPr>
        <w:t xml:space="preserve"> документы от представителя БАНКА  </w:t>
      </w:r>
      <w:proofErr w:type="gramStart"/>
      <w:r w:rsidRPr="00D70950">
        <w:rPr>
          <w:rFonts w:ascii="Times New Roman" w:hAnsi="Times New Roman" w:cs="Times New Roman"/>
          <w:sz w:val="21"/>
          <w:szCs w:val="21"/>
        </w:rPr>
        <w:t>согласно таблицы</w:t>
      </w:r>
      <w:proofErr w:type="gramEnd"/>
      <w:r w:rsidRPr="00D70950">
        <w:rPr>
          <w:rFonts w:ascii="Times New Roman" w:hAnsi="Times New Roman" w:cs="Times New Roman"/>
          <w:sz w:val="21"/>
          <w:szCs w:val="21"/>
        </w:rPr>
        <w:t xml:space="preserve"> №1 «ПЕРЕЧЕНЬ ФОРМ ПЕРВИЧНОЙ УЧЕТНОЙ ДОКУМЕНТАЦИИ» для подтверждения в предоставлении  билетов банка </w:t>
      </w:r>
      <w:proofErr w:type="spellStart"/>
      <w:r w:rsidRPr="00D70950">
        <w:rPr>
          <w:rFonts w:ascii="Times New Roman" w:hAnsi="Times New Roman" w:cs="Times New Roman"/>
          <w:sz w:val="21"/>
          <w:szCs w:val="21"/>
        </w:rPr>
        <w:t>россии</w:t>
      </w:r>
      <w:proofErr w:type="spellEnd"/>
      <w:r w:rsidRPr="00D70950">
        <w:rPr>
          <w:rFonts w:ascii="Times New Roman" w:hAnsi="Times New Roman" w:cs="Times New Roman"/>
          <w:sz w:val="21"/>
          <w:szCs w:val="21"/>
        </w:rPr>
        <w:t>.</w:t>
      </w:r>
    </w:p>
    <w:p w:rsidR="00DA6D9D" w:rsidRPr="00D70950" w:rsidRDefault="00DA6D9D" w:rsidP="00DA6D9D">
      <w:pPr>
        <w:pStyle w:val="a4"/>
        <w:contextualSpacing/>
        <w:jc w:val="both"/>
        <w:rPr>
          <w:rFonts w:ascii="Times New Roman" w:hAnsi="Times New Roman" w:cs="Times New Roman"/>
          <w:sz w:val="21"/>
          <w:szCs w:val="21"/>
        </w:rPr>
      </w:pPr>
      <w:r w:rsidRPr="00D70950">
        <w:rPr>
          <w:rFonts w:ascii="Times New Roman" w:hAnsi="Times New Roman" w:cs="Times New Roman"/>
          <w:sz w:val="21"/>
          <w:szCs w:val="21"/>
        </w:rPr>
        <w:t>3.</w:t>
      </w:r>
      <w:r w:rsidRPr="00D70950">
        <w:rPr>
          <w:rFonts w:ascii="Times New Roman" w:hAnsi="Times New Roman" w:cs="Times New Roman"/>
          <w:b/>
          <w:sz w:val="21"/>
          <w:szCs w:val="21"/>
        </w:rPr>
        <w:t>ПРЕДОСТАВИТЬ</w:t>
      </w:r>
      <w:r w:rsidRPr="00D70950">
        <w:rPr>
          <w:rFonts w:ascii="Times New Roman" w:hAnsi="Times New Roman" w:cs="Times New Roman"/>
          <w:sz w:val="21"/>
          <w:szCs w:val="21"/>
        </w:rPr>
        <w:t xml:space="preserve"> из Налоговой баланс  БАНКА на момент выдачи денежных средств, с расшифровкой строки дебет и </w:t>
      </w:r>
      <w:proofErr w:type="spellStart"/>
      <w:r w:rsidRPr="00D70950">
        <w:rPr>
          <w:rFonts w:ascii="Times New Roman" w:hAnsi="Times New Roman" w:cs="Times New Roman"/>
          <w:sz w:val="21"/>
          <w:szCs w:val="21"/>
        </w:rPr>
        <w:t>кредет</w:t>
      </w:r>
      <w:proofErr w:type="spellEnd"/>
      <w:r w:rsidRPr="00D70950">
        <w:rPr>
          <w:rFonts w:ascii="Times New Roman" w:hAnsi="Times New Roman" w:cs="Times New Roman"/>
          <w:sz w:val="21"/>
          <w:szCs w:val="21"/>
        </w:rPr>
        <w:t>.</w:t>
      </w:r>
    </w:p>
    <w:p w:rsidR="00DA6D9D" w:rsidRPr="00D70950" w:rsidRDefault="00DA6D9D" w:rsidP="00DA6D9D">
      <w:pPr>
        <w:pStyle w:val="a4"/>
        <w:contextualSpacing/>
        <w:jc w:val="both"/>
        <w:rPr>
          <w:rFonts w:ascii="Times New Roman" w:hAnsi="Times New Roman" w:cs="Times New Roman"/>
          <w:color w:val="111111"/>
          <w:sz w:val="21"/>
          <w:szCs w:val="21"/>
        </w:rPr>
      </w:pPr>
      <w:r w:rsidRPr="00D70950">
        <w:rPr>
          <w:rFonts w:ascii="Times New Roman" w:hAnsi="Times New Roman" w:cs="Times New Roman"/>
          <w:color w:val="111111"/>
          <w:sz w:val="21"/>
          <w:szCs w:val="21"/>
        </w:rPr>
        <w:t>4.</w:t>
      </w:r>
      <w:r w:rsidRPr="00D70950">
        <w:rPr>
          <w:rFonts w:ascii="Times New Roman" w:hAnsi="Times New Roman" w:cs="Times New Roman"/>
          <w:b/>
          <w:sz w:val="21"/>
          <w:szCs w:val="21"/>
        </w:rPr>
        <w:t>ПРЕДОСТАВИТЬ</w:t>
      </w:r>
      <w:r w:rsidRPr="00D70950">
        <w:rPr>
          <w:rFonts w:ascii="Times New Roman" w:hAnsi="Times New Roman" w:cs="Times New Roman"/>
          <w:color w:val="111111"/>
          <w:sz w:val="21"/>
          <w:szCs w:val="21"/>
        </w:rPr>
        <w:t xml:space="preserve"> </w:t>
      </w:r>
      <w:r w:rsidRPr="00D70950">
        <w:rPr>
          <w:rFonts w:ascii="Times New Roman" w:hAnsi="Times New Roman" w:cs="Times New Roman"/>
          <w:b/>
          <w:color w:val="111111"/>
          <w:sz w:val="21"/>
          <w:szCs w:val="21"/>
        </w:rPr>
        <w:t>ПОЛНУЮ</w:t>
      </w:r>
      <w:r w:rsidRPr="00D70950">
        <w:rPr>
          <w:rFonts w:ascii="Times New Roman" w:hAnsi="Times New Roman" w:cs="Times New Roman"/>
          <w:color w:val="111111"/>
          <w:sz w:val="21"/>
          <w:szCs w:val="21"/>
        </w:rPr>
        <w:t xml:space="preserve"> выписку лицевого счета (иного внутреннего счета банка) за весь период. В выписке указать и расшифровать ВСЕ счета – ссудный, счет страховой компании и так далее, на которые зачислялись денежные средства по так называемому договору кредитования. А также указать на дату запроса движение этих средств по счетам – </w:t>
      </w:r>
    </w:p>
    <w:p w:rsidR="00DA6D9D" w:rsidRPr="00D70950" w:rsidRDefault="00DA6D9D" w:rsidP="00DA6D9D">
      <w:pPr>
        <w:pStyle w:val="a4"/>
        <w:contextualSpacing/>
        <w:jc w:val="both"/>
        <w:rPr>
          <w:rFonts w:ascii="Times New Roman" w:hAnsi="Times New Roman" w:cs="Times New Roman"/>
          <w:color w:val="111111"/>
          <w:sz w:val="21"/>
          <w:szCs w:val="21"/>
        </w:rPr>
      </w:pPr>
      <w:r w:rsidRPr="00D70950">
        <w:rPr>
          <w:rFonts w:ascii="Times New Roman" w:hAnsi="Times New Roman" w:cs="Times New Roman"/>
          <w:color w:val="111111"/>
          <w:sz w:val="21"/>
          <w:szCs w:val="21"/>
        </w:rPr>
        <w:t>приход-расход – и состояние счетов до и после транзакций за весь период действия договора.</w:t>
      </w:r>
    </w:p>
    <w:p w:rsidR="00DA6D9D" w:rsidRPr="00D70950" w:rsidRDefault="00DA6D9D" w:rsidP="00DA6D9D">
      <w:pPr>
        <w:pStyle w:val="a4"/>
        <w:contextualSpacing/>
        <w:jc w:val="both"/>
        <w:rPr>
          <w:rFonts w:ascii="Times New Roman" w:hAnsi="Times New Roman" w:cs="Times New Roman"/>
          <w:color w:val="111111"/>
          <w:sz w:val="21"/>
          <w:szCs w:val="21"/>
        </w:rPr>
      </w:pPr>
      <w:r w:rsidRPr="00D70950">
        <w:rPr>
          <w:rFonts w:ascii="Times New Roman" w:hAnsi="Times New Roman" w:cs="Times New Roman"/>
          <w:color w:val="111111"/>
          <w:sz w:val="21"/>
          <w:szCs w:val="21"/>
        </w:rPr>
        <w:t>5.</w:t>
      </w:r>
      <w:r w:rsidRPr="00D70950">
        <w:rPr>
          <w:rFonts w:ascii="Times New Roman" w:hAnsi="Times New Roman" w:cs="Times New Roman"/>
          <w:b/>
          <w:color w:val="111111"/>
          <w:sz w:val="21"/>
          <w:szCs w:val="21"/>
        </w:rPr>
        <w:t>ПРЕДОСТАВИТЬ</w:t>
      </w:r>
      <w:r w:rsidRPr="00D70950">
        <w:rPr>
          <w:rFonts w:ascii="Times New Roman" w:hAnsi="Times New Roman" w:cs="Times New Roman"/>
          <w:color w:val="111111"/>
          <w:sz w:val="21"/>
          <w:szCs w:val="21"/>
        </w:rPr>
        <w:t xml:space="preserve"> Заверенные данные по расчётам и ссудным счетам, используемых для обеспечения движения средств по выдаче и гашению так называемого кредита с указанием местонахождения отделений банка, которым они принадлежат, а также указать наименование валюты,  в которой осуществляются операции по счетам.</w:t>
      </w:r>
    </w:p>
    <w:p w:rsidR="00DA6D9D" w:rsidRPr="00D70950" w:rsidRDefault="00DA6D9D" w:rsidP="00DA6D9D">
      <w:pPr>
        <w:pStyle w:val="a4"/>
        <w:contextualSpacing/>
        <w:jc w:val="both"/>
        <w:rPr>
          <w:rFonts w:ascii="Times New Roman" w:hAnsi="Times New Roman" w:cs="Times New Roman"/>
          <w:color w:val="111111"/>
          <w:sz w:val="21"/>
          <w:szCs w:val="21"/>
        </w:rPr>
      </w:pPr>
      <w:r w:rsidRPr="00D70950">
        <w:rPr>
          <w:rFonts w:ascii="Times New Roman" w:hAnsi="Times New Roman" w:cs="Times New Roman"/>
          <w:color w:val="111111"/>
          <w:sz w:val="21"/>
          <w:szCs w:val="21"/>
        </w:rPr>
        <w:t>6.</w:t>
      </w:r>
      <w:r w:rsidRPr="00D70950">
        <w:rPr>
          <w:rFonts w:ascii="Times New Roman" w:hAnsi="Times New Roman" w:cs="Times New Roman"/>
          <w:b/>
          <w:color w:val="111111"/>
          <w:sz w:val="21"/>
          <w:szCs w:val="21"/>
        </w:rPr>
        <w:t>ПРЕДОСТАВИТЬ</w:t>
      </w:r>
      <w:r w:rsidRPr="00D70950">
        <w:rPr>
          <w:rFonts w:ascii="Times New Roman" w:hAnsi="Times New Roman" w:cs="Times New Roman"/>
          <w:color w:val="111111"/>
          <w:sz w:val="21"/>
          <w:szCs w:val="21"/>
        </w:rPr>
        <w:t xml:space="preserve"> Заверенную копию кредитной истории на  моё имя  в БАНКЕ.</w:t>
      </w:r>
    </w:p>
    <w:p w:rsidR="00DA6D9D" w:rsidRPr="00D70950" w:rsidRDefault="00DA6D9D" w:rsidP="00DA6D9D">
      <w:pPr>
        <w:pStyle w:val="a5"/>
        <w:tabs>
          <w:tab w:val="left" w:pos="993"/>
        </w:tabs>
        <w:spacing w:line="240" w:lineRule="auto"/>
        <w:ind w:left="0"/>
        <w:rPr>
          <w:rFonts w:ascii="Times New Roman" w:hAnsi="Times New Roman"/>
          <w:sz w:val="21"/>
          <w:szCs w:val="21"/>
          <w:shd w:val="clear" w:color="auto" w:fill="FFFFFF"/>
        </w:rPr>
      </w:pPr>
      <w:r w:rsidRPr="00D70950">
        <w:rPr>
          <w:rFonts w:ascii="Times New Roman" w:hAnsi="Times New Roman"/>
          <w:sz w:val="21"/>
          <w:szCs w:val="21"/>
        </w:rPr>
        <w:t xml:space="preserve"> </w:t>
      </w:r>
      <w:r w:rsidRPr="00D70950">
        <w:rPr>
          <w:sz w:val="21"/>
          <w:szCs w:val="21"/>
        </w:rPr>
        <w:tab/>
      </w:r>
      <w:r w:rsidRPr="00D70950">
        <w:rPr>
          <w:rFonts w:ascii="Times New Roman" w:hAnsi="Times New Roman"/>
          <w:sz w:val="21"/>
          <w:szCs w:val="21"/>
        </w:rPr>
        <w:t>В случае</w:t>
      </w:r>
      <w:r w:rsidRPr="00D70950">
        <w:rPr>
          <w:rFonts w:ascii="Times New Roman" w:hAnsi="Times New Roman"/>
          <w:sz w:val="21"/>
          <w:szCs w:val="21"/>
          <w:shd w:val="clear" w:color="auto" w:fill="FFFFFF"/>
        </w:rPr>
        <w:t xml:space="preserve"> отказа, уклонения, фальсификации,</w:t>
      </w:r>
      <w:r w:rsidRPr="00D70950">
        <w:rPr>
          <w:rFonts w:ascii="Times New Roman" w:hAnsi="Times New Roman"/>
          <w:sz w:val="21"/>
          <w:szCs w:val="21"/>
        </w:rPr>
        <w:t xml:space="preserve"> непредставления информации и документов по данному запросу, Б</w:t>
      </w:r>
      <w:r w:rsidRPr="00D70950">
        <w:rPr>
          <w:rFonts w:ascii="Times New Roman" w:hAnsi="Times New Roman"/>
          <w:sz w:val="21"/>
          <w:szCs w:val="21"/>
          <w:shd w:val="clear" w:color="auto" w:fill="FFFFFF"/>
        </w:rPr>
        <w:t xml:space="preserve">анк признает отсутствие </w:t>
      </w:r>
      <w:proofErr w:type="gramStart"/>
      <w:r w:rsidRPr="00D70950">
        <w:rPr>
          <w:rFonts w:ascii="Times New Roman" w:hAnsi="Times New Roman"/>
          <w:sz w:val="21"/>
          <w:szCs w:val="21"/>
          <w:shd w:val="clear" w:color="auto" w:fill="FFFFFF"/>
        </w:rPr>
        <w:t>факта</w:t>
      </w:r>
      <w:proofErr w:type="gramEnd"/>
      <w:r w:rsidRPr="00D70950">
        <w:rPr>
          <w:rFonts w:ascii="Times New Roman" w:hAnsi="Times New Roman"/>
          <w:sz w:val="21"/>
          <w:szCs w:val="21"/>
          <w:shd w:val="clear" w:color="auto" w:fill="FFFFFF"/>
        </w:rPr>
        <w:t xml:space="preserve"> так называемого кредитования. </w:t>
      </w:r>
    </w:p>
    <w:p w:rsidR="00DA6D9D" w:rsidRDefault="00DA6D9D" w:rsidP="00DA6D9D">
      <w:pPr>
        <w:pStyle w:val="a4"/>
        <w:contextualSpacing/>
        <w:jc w:val="both"/>
        <w:rPr>
          <w:rFonts w:ascii="Times New Roman" w:hAnsi="Times New Roman" w:cs="Times New Roman"/>
          <w:sz w:val="21"/>
          <w:szCs w:val="21"/>
          <w:shd w:val="clear" w:color="auto" w:fill="FFFFFF"/>
        </w:rPr>
      </w:pPr>
      <w:r w:rsidRPr="00D70950">
        <w:rPr>
          <w:rFonts w:ascii="Times New Roman" w:hAnsi="Times New Roman" w:cs="Times New Roman"/>
          <w:sz w:val="21"/>
          <w:szCs w:val="21"/>
          <w:shd w:val="clear" w:color="auto" w:fill="FFFFFF"/>
        </w:rPr>
        <w:tab/>
        <w:t xml:space="preserve">Не выполнения вышеперечисленных условий, так же подтверждают тот факт, что банк, принимая к себе на баланс мою ценную бумагу с названием </w:t>
      </w:r>
      <w:r>
        <w:rPr>
          <w:rFonts w:ascii="Times New Roman" w:hAnsi="Times New Roman" w:cs="Times New Roman"/>
          <w:sz w:val="21"/>
          <w:szCs w:val="21"/>
          <w:shd w:val="clear" w:color="auto" w:fill="FFFFFF"/>
        </w:rPr>
        <w:t xml:space="preserve">кредитный договор </w:t>
      </w:r>
      <w:r w:rsidRPr="00123F5C">
        <w:rPr>
          <w:rFonts w:ascii="Times New Roman" w:hAnsi="Times New Roman" w:cs="Times New Roman"/>
          <w:b/>
          <w:sz w:val="21"/>
          <w:szCs w:val="21"/>
          <w:shd w:val="clear" w:color="auto" w:fill="FFFFFF"/>
        </w:rPr>
        <w:t>№</w:t>
      </w:r>
      <w:r>
        <w:rPr>
          <w:rFonts w:ascii="Times New Roman" w:hAnsi="Times New Roman" w:cs="Times New Roman"/>
          <w:b/>
          <w:sz w:val="21"/>
          <w:szCs w:val="21"/>
          <w:shd w:val="clear" w:color="auto" w:fill="FFFFFF"/>
        </w:rPr>
        <w:t>_____________________________________________</w:t>
      </w:r>
      <w:r w:rsidRPr="00123F5C">
        <w:rPr>
          <w:rFonts w:ascii="Times New Roman" w:hAnsi="Times New Roman" w:cs="Times New Roman"/>
          <w:b/>
          <w:sz w:val="21"/>
          <w:szCs w:val="21"/>
          <w:shd w:val="clear" w:color="auto" w:fill="FFFFFF"/>
        </w:rPr>
        <w:t xml:space="preserve"> </w:t>
      </w:r>
      <w:r w:rsidRPr="00123F5C">
        <w:rPr>
          <w:rFonts w:ascii="Times New Roman" w:hAnsi="Times New Roman" w:cs="Times New Roman"/>
          <w:b/>
          <w:sz w:val="21"/>
          <w:szCs w:val="21"/>
        </w:rPr>
        <w:t xml:space="preserve"> </w:t>
      </w:r>
      <w:r>
        <w:rPr>
          <w:rFonts w:ascii="Times New Roman" w:hAnsi="Times New Roman" w:cs="Times New Roman"/>
          <w:b/>
          <w:sz w:val="21"/>
          <w:szCs w:val="21"/>
        </w:rPr>
        <w:t>от «____»_______20______г., выданного мне «____»_______20______г</w:t>
      </w:r>
      <w:proofErr w:type="gramStart"/>
      <w:r>
        <w:rPr>
          <w:rFonts w:ascii="Times New Roman" w:hAnsi="Times New Roman" w:cs="Times New Roman"/>
          <w:b/>
          <w:sz w:val="21"/>
          <w:szCs w:val="21"/>
        </w:rPr>
        <w:t>.</w:t>
      </w:r>
      <w:r w:rsidRPr="00955C3F">
        <w:rPr>
          <w:rFonts w:ascii="Times New Roman" w:hAnsi="Times New Roman" w:cs="Times New Roman"/>
          <w:b/>
          <w:sz w:val="18"/>
          <w:szCs w:val="18"/>
        </w:rPr>
        <w:t>(</w:t>
      </w:r>
      <w:proofErr w:type="gramEnd"/>
      <w:r w:rsidRPr="00955C3F">
        <w:rPr>
          <w:rFonts w:ascii="Times New Roman" w:hAnsi="Times New Roman" w:cs="Times New Roman"/>
          <w:b/>
          <w:sz w:val="18"/>
          <w:szCs w:val="18"/>
        </w:rPr>
        <w:t>на день раньше)</w:t>
      </w:r>
      <w:r>
        <w:rPr>
          <w:rFonts w:ascii="Times New Roman" w:hAnsi="Times New Roman" w:cs="Times New Roman"/>
          <w:b/>
          <w:sz w:val="18"/>
          <w:szCs w:val="18"/>
        </w:rPr>
        <w:t>,</w:t>
      </w:r>
      <w:r>
        <w:rPr>
          <w:rFonts w:ascii="Times New Roman" w:hAnsi="Times New Roman" w:cs="Times New Roman"/>
          <w:b/>
          <w:sz w:val="21"/>
          <w:szCs w:val="21"/>
        </w:rPr>
        <w:t xml:space="preserve"> </w:t>
      </w:r>
      <w:r w:rsidRPr="00D70950">
        <w:rPr>
          <w:rFonts w:ascii="Times New Roman" w:hAnsi="Times New Roman" w:cs="Times New Roman"/>
          <w:sz w:val="21"/>
          <w:szCs w:val="21"/>
          <w:shd w:val="clear" w:color="auto" w:fill="FFFFFF"/>
        </w:rPr>
        <w:t>произвел акцепт условий указа</w:t>
      </w:r>
      <w:r>
        <w:rPr>
          <w:rFonts w:ascii="Times New Roman" w:hAnsi="Times New Roman" w:cs="Times New Roman"/>
          <w:sz w:val="21"/>
          <w:szCs w:val="21"/>
          <w:shd w:val="clear" w:color="auto" w:fill="FFFFFF"/>
        </w:rPr>
        <w:t>н</w:t>
      </w:r>
      <w:r w:rsidRPr="00D70950">
        <w:rPr>
          <w:rFonts w:ascii="Times New Roman" w:hAnsi="Times New Roman" w:cs="Times New Roman"/>
          <w:sz w:val="21"/>
          <w:szCs w:val="21"/>
          <w:shd w:val="clear" w:color="auto" w:fill="FFFFFF"/>
        </w:rPr>
        <w:t xml:space="preserve">ных в главе 55 </w:t>
      </w:r>
      <w:proofErr w:type="spellStart"/>
      <w:r w:rsidRPr="00D70950">
        <w:rPr>
          <w:rFonts w:ascii="Times New Roman" w:hAnsi="Times New Roman" w:cs="Times New Roman"/>
          <w:sz w:val="21"/>
          <w:szCs w:val="21"/>
          <w:shd w:val="clear" w:color="auto" w:fill="FFFFFF"/>
        </w:rPr>
        <w:t>Гражданкого</w:t>
      </w:r>
      <w:proofErr w:type="spellEnd"/>
      <w:r w:rsidRPr="00D70950">
        <w:rPr>
          <w:rFonts w:ascii="Times New Roman" w:hAnsi="Times New Roman" w:cs="Times New Roman"/>
          <w:sz w:val="21"/>
          <w:szCs w:val="21"/>
          <w:shd w:val="clear" w:color="auto" w:fill="FFFFFF"/>
        </w:rPr>
        <w:t xml:space="preserve"> кодекса РФ,  тем самым признал меня, партнером банка по простому товариществу. </w:t>
      </w:r>
      <w:proofErr w:type="gramStart"/>
      <w:r w:rsidRPr="00D70950">
        <w:rPr>
          <w:rFonts w:ascii="Times New Roman" w:hAnsi="Times New Roman" w:cs="Times New Roman"/>
          <w:sz w:val="21"/>
          <w:szCs w:val="21"/>
          <w:shd w:val="clear" w:color="auto" w:fill="FFFFFF"/>
        </w:rPr>
        <w:t>В следствии</w:t>
      </w:r>
      <w:proofErr w:type="gramEnd"/>
      <w:r w:rsidRPr="00D70950">
        <w:rPr>
          <w:rFonts w:ascii="Times New Roman" w:hAnsi="Times New Roman" w:cs="Times New Roman"/>
          <w:sz w:val="21"/>
          <w:szCs w:val="21"/>
          <w:shd w:val="clear" w:color="auto" w:fill="FFFFFF"/>
        </w:rPr>
        <w:t xml:space="preserve"> этого</w:t>
      </w:r>
      <w:r>
        <w:rPr>
          <w:rFonts w:ascii="Times New Roman" w:hAnsi="Times New Roman" w:cs="Times New Roman"/>
          <w:sz w:val="21"/>
          <w:szCs w:val="21"/>
          <w:shd w:val="clear" w:color="auto" w:fill="FFFFFF"/>
        </w:rPr>
        <w:t>,</w:t>
      </w:r>
      <w:r w:rsidRPr="00D70950">
        <w:rPr>
          <w:rFonts w:ascii="Times New Roman" w:hAnsi="Times New Roman" w:cs="Times New Roman"/>
          <w:sz w:val="21"/>
          <w:szCs w:val="21"/>
          <w:shd w:val="clear" w:color="auto" w:fill="FFFFFF"/>
        </w:rPr>
        <w:t xml:space="preserve"> Банк обязан произвести зачисление 50% прибыли от использовании моей долговой расписки в виде кредитного договора на мои открытые счета.</w:t>
      </w:r>
    </w:p>
    <w:p w:rsidR="00DA6D9D" w:rsidRPr="00D70950" w:rsidRDefault="00DA6D9D" w:rsidP="00DA6D9D">
      <w:pPr>
        <w:pStyle w:val="a4"/>
        <w:contextualSpacing/>
        <w:jc w:val="both"/>
        <w:rPr>
          <w:rFonts w:ascii="Times New Roman" w:hAnsi="Times New Roman"/>
          <w:sz w:val="21"/>
          <w:szCs w:val="21"/>
          <w:shd w:val="clear" w:color="auto" w:fill="FFFFFF"/>
        </w:rPr>
      </w:pPr>
      <w:r w:rsidRPr="00D70950">
        <w:rPr>
          <w:rFonts w:ascii="Times New Roman" w:hAnsi="Times New Roman" w:cs="Times New Roman"/>
          <w:sz w:val="21"/>
          <w:szCs w:val="21"/>
        </w:rPr>
        <w:tab/>
        <w:t xml:space="preserve">Предупреждаю об уголовной ответственности должностных лиц, предусмотренной ст.140 Уголовного кодекса РФ, а именно: не предоставление сведений или предоставление заведомо ложных сведений о своей деятельности, не опубликование или опубликование заведомо ложных сведений о своей деятельности субъектами естественных монополий. </w:t>
      </w:r>
      <w:r w:rsidRPr="00D70950">
        <w:rPr>
          <w:rFonts w:ascii="Times New Roman" w:hAnsi="Times New Roman"/>
          <w:sz w:val="21"/>
          <w:szCs w:val="21"/>
          <w:shd w:val="clear" w:color="auto" w:fill="FFFFFF"/>
        </w:rPr>
        <w:t xml:space="preserve"> </w:t>
      </w:r>
      <w:r w:rsidRPr="00D70950">
        <w:rPr>
          <w:rFonts w:ascii="Times New Roman" w:hAnsi="Times New Roman"/>
          <w:sz w:val="21"/>
          <w:szCs w:val="21"/>
          <w:shd w:val="clear" w:color="auto" w:fill="FFFFFF"/>
        </w:rPr>
        <w:tab/>
      </w:r>
    </w:p>
    <w:p w:rsidR="00DA6D9D" w:rsidRPr="00D70950" w:rsidRDefault="00DA6D9D" w:rsidP="00DA6D9D">
      <w:pPr>
        <w:pStyle w:val="a4"/>
        <w:contextualSpacing/>
        <w:jc w:val="both"/>
        <w:rPr>
          <w:rFonts w:ascii="Times New Roman" w:hAnsi="Times New Roman" w:cs="Times New Roman"/>
          <w:sz w:val="21"/>
          <w:szCs w:val="21"/>
          <w:shd w:val="clear" w:color="auto" w:fill="FFFFFF"/>
        </w:rPr>
      </w:pPr>
      <w:r w:rsidRPr="00D70950">
        <w:rPr>
          <w:rFonts w:ascii="Times New Roman" w:hAnsi="Times New Roman"/>
          <w:sz w:val="21"/>
          <w:szCs w:val="21"/>
          <w:shd w:val="clear" w:color="auto" w:fill="FFFFFF"/>
        </w:rPr>
        <w:tab/>
        <w:t xml:space="preserve">В случае отсутствия ответа я оставляю за собою право обратиться в ОБЭП для возбуждения уголовного дела по факту мошенничества в отношении меня. </w:t>
      </w:r>
      <w:r w:rsidRPr="00D70950">
        <w:rPr>
          <w:rFonts w:ascii="Times New Roman" w:hAnsi="Times New Roman"/>
          <w:sz w:val="21"/>
          <w:szCs w:val="21"/>
          <w:shd w:val="clear" w:color="auto" w:fill="FFFFFF"/>
        </w:rPr>
        <w:tab/>
      </w:r>
      <w:r w:rsidRPr="00D70950">
        <w:rPr>
          <w:rFonts w:ascii="Times New Roman" w:hAnsi="Times New Roman" w:cs="Times New Roman"/>
          <w:sz w:val="21"/>
          <w:szCs w:val="21"/>
          <w:shd w:val="clear" w:color="auto" w:fill="FFFFFF"/>
        </w:rPr>
        <w:t xml:space="preserve">  </w:t>
      </w:r>
    </w:p>
    <w:p w:rsidR="00DA6D9D" w:rsidRPr="00D70950" w:rsidRDefault="00DA6D9D" w:rsidP="00DA6D9D">
      <w:pPr>
        <w:pStyle w:val="a4"/>
        <w:contextualSpacing/>
        <w:jc w:val="both"/>
        <w:rPr>
          <w:rFonts w:ascii="Times New Roman" w:hAnsi="Times New Roman" w:cs="Times New Roman"/>
          <w:sz w:val="21"/>
          <w:szCs w:val="21"/>
        </w:rPr>
      </w:pPr>
      <w:r w:rsidRPr="00D70950">
        <w:rPr>
          <w:rFonts w:ascii="Times New Roman" w:hAnsi="Times New Roman"/>
          <w:sz w:val="21"/>
          <w:szCs w:val="21"/>
          <w:shd w:val="clear" w:color="auto" w:fill="FFFFFF"/>
        </w:rPr>
        <w:tab/>
        <w:t>От</w:t>
      </w:r>
      <w:r w:rsidRPr="00D70950">
        <w:rPr>
          <w:rFonts w:ascii="Times New Roman" w:hAnsi="Times New Roman" w:cs="Times New Roman"/>
          <w:sz w:val="21"/>
          <w:szCs w:val="21"/>
        </w:rPr>
        <w:t xml:space="preserve">вет  с приложенными документами строгой бухгалтерской отчетности и подписями уполномоченных лиц,  действующих в соответствии с надлежаще оформленными доверенностями   с правом передоверия, требую предоставить в письменной форме  заказным письмом в строго установленные законом сроки (ФЗ «О порядке рассмотрения обращений граждан </w:t>
      </w:r>
      <w:r w:rsidRPr="00D70950">
        <w:rPr>
          <w:rFonts w:ascii="Times New Roman" w:hAnsi="Times New Roman" w:cs="Times New Roman"/>
          <w:sz w:val="21"/>
          <w:szCs w:val="21"/>
        </w:rPr>
        <w:tab/>
        <w:t>Российской Федерации № 59-ФЗ от 02 мая 2006 года). Данные ответы могут быть мной использованы в Суде и направлены в ЦБ РФ и т.д.</w:t>
      </w:r>
    </w:p>
    <w:p w:rsidR="00DA6D9D" w:rsidRDefault="00DA6D9D" w:rsidP="00DA6D9D">
      <w:pPr>
        <w:spacing w:line="240" w:lineRule="auto"/>
        <w:contextualSpacing/>
        <w:jc w:val="center"/>
      </w:pPr>
    </w:p>
    <w:p w:rsidR="00DA6D9D" w:rsidRPr="00825AEB" w:rsidRDefault="00825AEB" w:rsidP="00DA6D9D">
      <w:pPr>
        <w:spacing w:line="240" w:lineRule="auto"/>
        <w:ind w:left="1416"/>
        <w:contextualSpacing/>
        <w:rPr>
          <w:rFonts w:ascii="Times New Roman" w:hAnsi="Times New Roman" w:cs="Times New Roman"/>
          <w:sz w:val="18"/>
          <w:szCs w:val="18"/>
        </w:rPr>
      </w:pPr>
      <w:r>
        <w:rPr>
          <w:rFonts w:ascii="Times New Roman" w:hAnsi="Times New Roman" w:cs="Times New Roman"/>
        </w:rPr>
        <w:t>Автограф</w:t>
      </w:r>
      <w:r w:rsidRPr="0073365D">
        <w:rPr>
          <w:rFonts w:ascii="Times New Roman" w:hAnsi="Times New Roman" w:cs="Times New Roman"/>
        </w:rPr>
        <w:t>/</w:t>
      </w:r>
      <w:r>
        <w:rPr>
          <w:rFonts w:ascii="Times New Roman" w:hAnsi="Times New Roman" w:cs="Times New Roman"/>
        </w:rPr>
        <w:t>Авторское право________________________________________</w:t>
      </w:r>
    </w:p>
    <w:p w:rsidR="00DA6D9D" w:rsidRPr="00861357" w:rsidRDefault="00DA6D9D" w:rsidP="00DA6D9D">
      <w:pPr>
        <w:spacing w:line="240" w:lineRule="auto"/>
        <w:ind w:left="1416"/>
        <w:contextualSpacing/>
        <w:rPr>
          <w:rFonts w:ascii="Times New Roman" w:hAnsi="Times New Roman" w:cs="Times New Roman"/>
          <w:sz w:val="10"/>
          <w:szCs w:val="10"/>
        </w:rPr>
      </w:pPr>
    </w:p>
    <w:p w:rsidR="00DA6D9D" w:rsidRPr="00861357" w:rsidRDefault="00DA6D9D" w:rsidP="00DA6D9D">
      <w:pPr>
        <w:spacing w:line="240" w:lineRule="auto"/>
        <w:ind w:left="1416"/>
        <w:contextualSpacing/>
        <w:rPr>
          <w:rFonts w:ascii="Times New Roman" w:hAnsi="Times New Roman" w:cs="Times New Roman"/>
          <w:sz w:val="18"/>
          <w:szCs w:val="18"/>
        </w:rPr>
      </w:pPr>
      <w:r w:rsidRPr="00861357">
        <w:rPr>
          <w:rFonts w:ascii="Times New Roman" w:hAnsi="Times New Roman" w:cs="Times New Roman"/>
        </w:rPr>
        <w:t xml:space="preserve">«_____»____________20____г.                     </w:t>
      </w:r>
    </w:p>
    <w:p w:rsidR="00DA6D9D" w:rsidRPr="00861357" w:rsidRDefault="00DA6D9D" w:rsidP="00DA6D9D">
      <w:pPr>
        <w:contextualSpacing/>
        <w:rPr>
          <w:rFonts w:ascii="Times New Roman" w:hAnsi="Times New Roman" w:cs="Times New Roman"/>
          <w:color w:val="000000"/>
          <w:sz w:val="21"/>
          <w:szCs w:val="21"/>
        </w:rPr>
      </w:pPr>
    </w:p>
    <w:p w:rsidR="00DA6D9D" w:rsidRPr="00D70950" w:rsidRDefault="00DA6D9D" w:rsidP="00DA6D9D">
      <w:pPr>
        <w:spacing w:line="240" w:lineRule="auto"/>
        <w:ind w:firstLine="709"/>
        <w:contextualSpacing/>
        <w:rPr>
          <w:rFonts w:ascii="Times New Roman" w:hAnsi="Times New Roman"/>
          <w:sz w:val="10"/>
          <w:szCs w:val="10"/>
        </w:rPr>
      </w:pPr>
    </w:p>
    <w:p w:rsidR="00DA6D9D" w:rsidRPr="006E3709" w:rsidRDefault="00DA6D9D" w:rsidP="00DA6D9D">
      <w:pPr>
        <w:spacing w:line="240" w:lineRule="auto"/>
        <w:ind w:firstLine="709"/>
        <w:contextualSpacing/>
        <w:jc w:val="center"/>
        <w:rPr>
          <w:rFonts w:ascii="Times New Roman" w:hAnsi="Times New Roman" w:cs="Times New Roman"/>
          <w:color w:val="000000"/>
          <w:sz w:val="21"/>
          <w:szCs w:val="21"/>
        </w:rPr>
      </w:pPr>
      <w:r w:rsidRPr="00D70950">
        <w:rPr>
          <w:b/>
          <w:i/>
          <w:color w:val="000000"/>
          <w:sz w:val="21"/>
          <w:szCs w:val="21"/>
        </w:rPr>
        <w:t>ЗАПРОС НА ПРЕДОСТАВЛЕНИЕ</w:t>
      </w:r>
      <w:r>
        <w:rPr>
          <w:b/>
          <w:i/>
          <w:color w:val="000000"/>
          <w:sz w:val="21"/>
          <w:szCs w:val="21"/>
        </w:rPr>
        <w:t xml:space="preserve">   </w:t>
      </w:r>
      <w:r w:rsidRPr="00D70950">
        <w:rPr>
          <w:b/>
          <w:i/>
          <w:color w:val="000000"/>
          <w:sz w:val="21"/>
          <w:szCs w:val="21"/>
        </w:rPr>
        <w:t>ДОСТОВЕРНОЙ ИНФОРМАЦИИ. </w:t>
      </w:r>
      <w:r w:rsidRPr="00D70950">
        <w:rPr>
          <w:b/>
          <w:i/>
          <w:color w:val="000000"/>
          <w:sz w:val="21"/>
          <w:szCs w:val="21"/>
        </w:rPr>
        <w:br/>
      </w:r>
      <w:r w:rsidRPr="00D70950">
        <w:rPr>
          <w:b/>
          <w:i/>
          <w:color w:val="000000"/>
          <w:sz w:val="21"/>
          <w:szCs w:val="21"/>
        </w:rPr>
        <w:br/>
      </w:r>
      <w:r w:rsidRPr="006E3709">
        <w:rPr>
          <w:rFonts w:ascii="Times New Roman" w:hAnsi="Times New Roman" w:cs="Times New Roman"/>
          <w:color w:val="000000"/>
          <w:sz w:val="21"/>
          <w:szCs w:val="21"/>
        </w:rPr>
        <w:t>Требую Ваших разъяснений  на основании ст. 24 ч. 2 Конституции России:</w:t>
      </w:r>
    </w:p>
    <w:p w:rsidR="00DA6D9D" w:rsidRPr="00123F5C" w:rsidRDefault="00DA6D9D" w:rsidP="00DA6D9D">
      <w:pPr>
        <w:spacing w:line="240" w:lineRule="auto"/>
        <w:contextualSpacing/>
        <w:jc w:val="both"/>
        <w:rPr>
          <w:rFonts w:ascii="Times New Roman" w:hAnsi="Times New Roman" w:cs="Times New Roman"/>
          <w:color w:val="000000" w:themeColor="text1"/>
          <w:sz w:val="21"/>
          <w:szCs w:val="21"/>
        </w:rPr>
      </w:pPr>
      <w:r w:rsidRPr="006E3709">
        <w:rPr>
          <w:rFonts w:ascii="Times New Roman" w:hAnsi="Times New Roman" w:cs="Times New Roman"/>
          <w:color w:val="000000"/>
          <w:sz w:val="21"/>
          <w:szCs w:val="21"/>
        </w:rPr>
        <w:br/>
      </w:r>
      <w:r w:rsidRPr="00123F5C">
        <w:rPr>
          <w:rFonts w:ascii="Times New Roman" w:hAnsi="Times New Roman" w:cs="Times New Roman"/>
          <w:color w:val="000000"/>
          <w:sz w:val="21"/>
          <w:szCs w:val="21"/>
        </w:rPr>
        <w:t xml:space="preserve">1. Требую предоставить юридический договор, заключенный между Центральным банком РФ и </w:t>
      </w:r>
      <w:r>
        <w:rPr>
          <w:rFonts w:ascii="Times New Roman" w:hAnsi="Times New Roman" w:cs="Times New Roman"/>
          <w:color w:val="000000"/>
          <w:sz w:val="21"/>
          <w:szCs w:val="21"/>
        </w:rPr>
        <w:t>Банком_______________________</w:t>
      </w:r>
      <w:r w:rsidRPr="00123F5C">
        <w:rPr>
          <w:rFonts w:ascii="Times New Roman" w:hAnsi="Times New Roman" w:cs="Times New Roman"/>
          <w:color w:val="000000"/>
          <w:sz w:val="21"/>
          <w:szCs w:val="21"/>
        </w:rPr>
        <w:t xml:space="preserve"> на пользование (денежных средств) вашей ко</w:t>
      </w:r>
      <w:r w:rsidRPr="00123F5C">
        <w:rPr>
          <w:rFonts w:ascii="Times New Roman" w:hAnsi="Times New Roman" w:cs="Times New Roman"/>
          <w:sz w:val="21"/>
          <w:szCs w:val="21"/>
        </w:rPr>
        <w:t>мпанией, по кредитному договору</w:t>
      </w:r>
      <w:r w:rsidRPr="00123F5C">
        <w:rPr>
          <w:rFonts w:ascii="Times New Roman" w:hAnsi="Times New Roman" w:cs="Times New Roman"/>
          <w:color w:val="000000"/>
          <w:sz w:val="21"/>
          <w:szCs w:val="21"/>
        </w:rPr>
        <w:t xml:space="preserve"> </w:t>
      </w:r>
      <w:r>
        <w:rPr>
          <w:rFonts w:ascii="Times New Roman" w:hAnsi="Times New Roman" w:cs="Times New Roman"/>
          <w:b/>
          <w:sz w:val="21"/>
          <w:szCs w:val="21"/>
        </w:rPr>
        <w:t>№_____________________________________________  от «____»_______20______г., выданного мне «____»_______20______г</w:t>
      </w:r>
      <w:proofErr w:type="gramStart"/>
      <w:r w:rsidRPr="00861357">
        <w:rPr>
          <w:rFonts w:ascii="Times New Roman" w:hAnsi="Times New Roman" w:cs="Times New Roman"/>
          <w:b/>
          <w:sz w:val="16"/>
          <w:szCs w:val="16"/>
        </w:rPr>
        <w:t>.(</w:t>
      </w:r>
      <w:proofErr w:type="gramEnd"/>
      <w:r w:rsidRPr="00861357">
        <w:rPr>
          <w:rFonts w:ascii="Times New Roman" w:hAnsi="Times New Roman" w:cs="Times New Roman"/>
          <w:b/>
          <w:sz w:val="16"/>
          <w:szCs w:val="16"/>
        </w:rPr>
        <w:t>на день раньше)</w:t>
      </w:r>
      <w:r>
        <w:rPr>
          <w:rFonts w:ascii="Times New Roman" w:hAnsi="Times New Roman" w:cs="Times New Roman"/>
          <w:b/>
          <w:sz w:val="16"/>
          <w:szCs w:val="16"/>
        </w:rPr>
        <w:t xml:space="preserve">,  </w:t>
      </w:r>
      <w:r w:rsidRPr="00123F5C">
        <w:rPr>
          <w:rFonts w:ascii="Times New Roman" w:hAnsi="Times New Roman" w:cs="Times New Roman"/>
          <w:color w:val="000000"/>
          <w:sz w:val="21"/>
          <w:szCs w:val="21"/>
        </w:rPr>
        <w:t>по адресу:</w:t>
      </w:r>
      <w:r w:rsidRPr="00123F5C">
        <w:rPr>
          <w:rFonts w:ascii="Times New Roman" w:hAnsi="Times New Roman" w:cs="Times New Roman"/>
          <w:sz w:val="21"/>
          <w:szCs w:val="21"/>
        </w:rPr>
        <w:t xml:space="preserve"> </w:t>
      </w:r>
      <w:r>
        <w:rPr>
          <w:rFonts w:ascii="Times New Roman" w:hAnsi="Times New Roman" w:cs="Times New Roman"/>
          <w:sz w:val="21"/>
          <w:szCs w:val="21"/>
        </w:rPr>
        <w:t>______________________________________________________</w:t>
      </w:r>
      <w:r w:rsidRPr="00123F5C">
        <w:rPr>
          <w:rFonts w:ascii="Times New Roman" w:hAnsi="Times New Roman" w:cs="Times New Roman"/>
          <w:color w:val="000000" w:themeColor="text1"/>
          <w:sz w:val="21"/>
          <w:szCs w:val="21"/>
        </w:rPr>
        <w:t>.</w:t>
      </w:r>
    </w:p>
    <w:p w:rsidR="00DA6D9D" w:rsidRPr="00D70950" w:rsidRDefault="00DA6D9D" w:rsidP="00DA6D9D">
      <w:pPr>
        <w:pStyle w:val="a3"/>
        <w:spacing w:before="0" w:beforeAutospacing="0" w:after="160" w:afterAutospacing="0"/>
        <w:contextualSpacing/>
        <w:jc w:val="both"/>
        <w:rPr>
          <w:sz w:val="21"/>
          <w:szCs w:val="21"/>
          <w:shd w:val="clear" w:color="auto" w:fill="FFFFFF"/>
        </w:rPr>
      </w:pPr>
      <w:r w:rsidRPr="00D70950">
        <w:rPr>
          <w:color w:val="000000"/>
          <w:sz w:val="21"/>
          <w:szCs w:val="21"/>
        </w:rPr>
        <w:t xml:space="preserve">2. Какой убыток понёс операционный офис вашего банка, выдав мне деньги взамен моего векселя – кредитного договора </w:t>
      </w:r>
      <w:r>
        <w:rPr>
          <w:color w:val="000000"/>
          <w:sz w:val="21"/>
          <w:szCs w:val="21"/>
        </w:rPr>
        <w:t xml:space="preserve"> </w:t>
      </w:r>
      <w:r w:rsidRPr="00D70950">
        <w:rPr>
          <w:color w:val="000000"/>
          <w:sz w:val="21"/>
          <w:szCs w:val="21"/>
        </w:rPr>
        <w:t>согласно ст. 382 ч. 3 ч. ГКРФ.</w:t>
      </w:r>
    </w:p>
    <w:p w:rsidR="00DA6D9D" w:rsidRPr="00D70950" w:rsidRDefault="00DA6D9D" w:rsidP="00DA6D9D">
      <w:pPr>
        <w:pStyle w:val="a3"/>
        <w:spacing w:before="0" w:beforeAutospacing="0" w:after="160" w:afterAutospacing="0"/>
        <w:contextualSpacing/>
        <w:jc w:val="both"/>
        <w:rPr>
          <w:sz w:val="21"/>
          <w:szCs w:val="21"/>
          <w:shd w:val="clear" w:color="auto" w:fill="FFFFFF"/>
        </w:rPr>
      </w:pPr>
      <w:r w:rsidRPr="00381408">
        <w:rPr>
          <w:color w:val="000000"/>
          <w:sz w:val="10"/>
          <w:szCs w:val="10"/>
        </w:rPr>
        <w:lastRenderedPageBreak/>
        <w:br/>
      </w:r>
      <w:r w:rsidRPr="00D70950">
        <w:rPr>
          <w:color w:val="000000"/>
          <w:sz w:val="21"/>
          <w:szCs w:val="21"/>
        </w:rPr>
        <w:t xml:space="preserve">3. Разъясните, в какую строку баланса вашего банка  (приход или расход) внесён мой </w:t>
      </w:r>
      <w:r>
        <w:rPr>
          <w:color w:val="000000"/>
          <w:sz w:val="21"/>
          <w:szCs w:val="21"/>
        </w:rPr>
        <w:t>кредитный договор (кредитное соглашение).</w:t>
      </w:r>
    </w:p>
    <w:p w:rsidR="00DA6D9D" w:rsidRPr="00D70950" w:rsidRDefault="00DA6D9D" w:rsidP="00DA6D9D">
      <w:pPr>
        <w:pStyle w:val="a3"/>
        <w:spacing w:before="0" w:beforeAutospacing="0" w:after="160" w:afterAutospacing="0"/>
        <w:contextualSpacing/>
        <w:jc w:val="both"/>
        <w:rPr>
          <w:color w:val="000000"/>
          <w:sz w:val="21"/>
          <w:szCs w:val="21"/>
        </w:rPr>
      </w:pPr>
      <w:r w:rsidRPr="00381408">
        <w:rPr>
          <w:color w:val="000000"/>
          <w:sz w:val="10"/>
          <w:szCs w:val="10"/>
        </w:rPr>
        <w:br/>
      </w:r>
      <w:r w:rsidRPr="00D70950">
        <w:rPr>
          <w:color w:val="000000"/>
          <w:sz w:val="21"/>
          <w:szCs w:val="21"/>
        </w:rPr>
        <w:t xml:space="preserve">4. Предоставить копию баланса </w:t>
      </w:r>
      <w:r w:rsidRPr="00861357">
        <w:rPr>
          <w:color w:val="000000" w:themeColor="text1"/>
          <w:sz w:val="21"/>
          <w:szCs w:val="21"/>
        </w:rPr>
        <w:t xml:space="preserve">Банка </w:t>
      </w:r>
      <w:r w:rsidRPr="00D70950">
        <w:rPr>
          <w:color w:val="000000"/>
          <w:sz w:val="21"/>
          <w:szCs w:val="21"/>
        </w:rPr>
        <w:t>с отметкой налоговой, за отчетный период с момента выпуска</w:t>
      </w:r>
      <w:r>
        <w:rPr>
          <w:color w:val="000000"/>
          <w:sz w:val="21"/>
          <w:szCs w:val="21"/>
        </w:rPr>
        <w:t xml:space="preserve"> моего</w:t>
      </w:r>
      <w:r w:rsidRPr="00D70950">
        <w:rPr>
          <w:color w:val="000000"/>
          <w:sz w:val="21"/>
          <w:szCs w:val="21"/>
        </w:rPr>
        <w:t xml:space="preserve"> кредитного договора года по настоящее время.</w:t>
      </w:r>
    </w:p>
    <w:p w:rsidR="00DA6D9D" w:rsidRDefault="00DA6D9D" w:rsidP="00DA6D9D">
      <w:pPr>
        <w:pStyle w:val="a3"/>
        <w:spacing w:before="0" w:beforeAutospacing="0" w:after="160" w:afterAutospacing="0"/>
        <w:contextualSpacing/>
        <w:jc w:val="both"/>
        <w:rPr>
          <w:color w:val="000000"/>
          <w:sz w:val="21"/>
          <w:szCs w:val="21"/>
        </w:rPr>
      </w:pPr>
      <w:r w:rsidRPr="00381408">
        <w:rPr>
          <w:color w:val="000000"/>
          <w:sz w:val="10"/>
          <w:szCs w:val="10"/>
        </w:rPr>
        <w:br/>
      </w:r>
      <w:r w:rsidRPr="00D70950">
        <w:rPr>
          <w:color w:val="000000"/>
          <w:sz w:val="21"/>
          <w:szCs w:val="21"/>
        </w:rPr>
        <w:t xml:space="preserve">5. Если мой вексель -  </w:t>
      </w:r>
      <w:r>
        <w:rPr>
          <w:b/>
          <w:sz w:val="21"/>
          <w:szCs w:val="21"/>
        </w:rPr>
        <w:t xml:space="preserve">№__________________________________________  от  «____»_______20______г., </w:t>
      </w:r>
      <w:r w:rsidRPr="00D70950">
        <w:rPr>
          <w:sz w:val="21"/>
          <w:szCs w:val="21"/>
          <w:shd w:val="clear" w:color="auto" w:fill="FFFFFF"/>
        </w:rPr>
        <w:t xml:space="preserve"> </w:t>
      </w:r>
      <w:r w:rsidRPr="00D70950">
        <w:rPr>
          <w:color w:val="000000"/>
          <w:sz w:val="21"/>
          <w:szCs w:val="21"/>
        </w:rPr>
        <w:t>внесен в строку “расход” баланса вашего банка  – это моя прибыль по векселю, я имею право на получении 50% с моей прибыли по моему векселю - кредитному договору</w:t>
      </w:r>
      <w:r>
        <w:rPr>
          <w:color w:val="000000"/>
          <w:sz w:val="21"/>
          <w:szCs w:val="21"/>
        </w:rPr>
        <w:t xml:space="preserve"> (соглашению).</w:t>
      </w:r>
    </w:p>
    <w:p w:rsidR="00DA6D9D" w:rsidRPr="00381408" w:rsidRDefault="00DA6D9D" w:rsidP="00DA6D9D">
      <w:pPr>
        <w:pStyle w:val="a3"/>
        <w:spacing w:before="0" w:beforeAutospacing="0" w:after="160" w:afterAutospacing="0"/>
        <w:contextualSpacing/>
        <w:jc w:val="both"/>
        <w:rPr>
          <w:color w:val="000000"/>
          <w:sz w:val="10"/>
          <w:szCs w:val="10"/>
        </w:rPr>
      </w:pPr>
    </w:p>
    <w:p w:rsidR="00DA6D9D" w:rsidRPr="00D70950" w:rsidRDefault="00DA6D9D" w:rsidP="00DA6D9D">
      <w:pPr>
        <w:pStyle w:val="a3"/>
        <w:spacing w:before="0" w:beforeAutospacing="0" w:after="160" w:afterAutospacing="0"/>
        <w:contextualSpacing/>
        <w:rPr>
          <w:color w:val="000000"/>
          <w:sz w:val="21"/>
          <w:szCs w:val="21"/>
        </w:rPr>
      </w:pPr>
      <w:r w:rsidRPr="00D70950">
        <w:rPr>
          <w:color w:val="000000"/>
          <w:sz w:val="21"/>
          <w:szCs w:val="21"/>
        </w:rPr>
        <w:t>6.  Сведения об открытых/закрытых расчетных счетах на моё имя в вашем банке</w:t>
      </w:r>
    </w:p>
    <w:p w:rsidR="00DA6D9D" w:rsidRPr="00861357" w:rsidRDefault="00DA6D9D" w:rsidP="00DA6D9D">
      <w:pPr>
        <w:pStyle w:val="a3"/>
        <w:spacing w:before="0" w:beforeAutospacing="0" w:after="160" w:afterAutospacing="0"/>
        <w:contextualSpacing/>
        <w:jc w:val="both"/>
        <w:rPr>
          <w:color w:val="000000"/>
          <w:sz w:val="21"/>
          <w:szCs w:val="21"/>
        </w:rPr>
      </w:pPr>
      <w:r w:rsidRPr="00381408">
        <w:rPr>
          <w:color w:val="000000"/>
          <w:sz w:val="10"/>
          <w:szCs w:val="10"/>
        </w:rPr>
        <w:br/>
      </w:r>
      <w:r w:rsidRPr="00D70950">
        <w:rPr>
          <w:color w:val="000000"/>
          <w:sz w:val="21"/>
          <w:szCs w:val="21"/>
        </w:rPr>
        <w:t xml:space="preserve">7. Оригинал </w:t>
      </w:r>
      <w:r>
        <w:rPr>
          <w:color w:val="000000"/>
          <w:sz w:val="21"/>
          <w:szCs w:val="21"/>
        </w:rPr>
        <w:t xml:space="preserve">вышеуказанного </w:t>
      </w:r>
      <w:r w:rsidRPr="00D70950">
        <w:rPr>
          <w:color w:val="000000"/>
          <w:sz w:val="21"/>
          <w:szCs w:val="21"/>
        </w:rPr>
        <w:t>договора якобы заключенного между мной и</w:t>
      </w:r>
      <w:r>
        <w:rPr>
          <w:color w:val="000000"/>
          <w:sz w:val="21"/>
          <w:szCs w:val="21"/>
        </w:rPr>
        <w:t xml:space="preserve"> вашим б</w:t>
      </w:r>
      <w:r w:rsidRPr="00861357">
        <w:rPr>
          <w:color w:val="000000"/>
          <w:sz w:val="21"/>
          <w:szCs w:val="21"/>
        </w:rPr>
        <w:t>анком</w:t>
      </w:r>
    </w:p>
    <w:p w:rsidR="00DA6D9D" w:rsidRPr="00D70950" w:rsidRDefault="00DA6D9D" w:rsidP="00DA6D9D">
      <w:pPr>
        <w:spacing w:line="240" w:lineRule="auto"/>
        <w:contextualSpacing/>
        <w:rPr>
          <w:rFonts w:ascii="Times New Roman" w:hAnsi="Times New Roman" w:cs="Times New Roman"/>
          <w:color w:val="000000"/>
          <w:sz w:val="21"/>
          <w:szCs w:val="21"/>
        </w:rPr>
      </w:pPr>
      <w:r w:rsidRPr="00D70950">
        <w:rPr>
          <w:rFonts w:ascii="Times New Roman" w:hAnsi="Times New Roman" w:cs="Times New Roman"/>
          <w:color w:val="000000"/>
          <w:sz w:val="21"/>
          <w:szCs w:val="21"/>
        </w:rPr>
        <w:t>8.  Копию лицензии ЦБ на право выдачи кредитов населению.</w:t>
      </w:r>
    </w:p>
    <w:p w:rsidR="00DA6D9D" w:rsidRDefault="00DA6D9D" w:rsidP="00DA6D9D">
      <w:pPr>
        <w:spacing w:line="240" w:lineRule="auto"/>
        <w:contextualSpacing/>
        <w:jc w:val="both"/>
        <w:rPr>
          <w:rFonts w:ascii="Times New Roman" w:hAnsi="Times New Roman" w:cs="Times New Roman"/>
          <w:color w:val="000000"/>
          <w:sz w:val="21"/>
          <w:szCs w:val="21"/>
        </w:rPr>
      </w:pPr>
      <w:r w:rsidRPr="00D70950">
        <w:rPr>
          <w:rFonts w:ascii="Times New Roman" w:hAnsi="Times New Roman" w:cs="Times New Roman"/>
          <w:color w:val="000000"/>
          <w:sz w:val="21"/>
          <w:szCs w:val="21"/>
        </w:rPr>
        <w:br/>
        <w:t xml:space="preserve">9. Оригинал договора, заключенного между мной и вашим банком </w:t>
      </w:r>
    </w:p>
    <w:p w:rsidR="00DA6D9D" w:rsidRPr="00D70950" w:rsidRDefault="00DA6D9D" w:rsidP="00DA6D9D">
      <w:pPr>
        <w:spacing w:line="240" w:lineRule="auto"/>
        <w:contextualSpacing/>
        <w:jc w:val="both"/>
        <w:rPr>
          <w:rFonts w:ascii="Times New Roman" w:hAnsi="Times New Roman" w:cs="Times New Roman"/>
          <w:color w:val="000000"/>
          <w:sz w:val="21"/>
          <w:szCs w:val="21"/>
        </w:rPr>
      </w:pPr>
    </w:p>
    <w:p w:rsidR="00DA6D9D" w:rsidRDefault="00DA6D9D" w:rsidP="00DA6D9D">
      <w:pPr>
        <w:spacing w:line="240" w:lineRule="auto"/>
        <w:contextualSpacing/>
        <w:jc w:val="both"/>
        <w:rPr>
          <w:rFonts w:ascii="Times New Roman" w:hAnsi="Times New Roman" w:cs="Times New Roman"/>
          <w:sz w:val="21"/>
          <w:szCs w:val="21"/>
        </w:rPr>
      </w:pPr>
      <w:r w:rsidRPr="00D70950">
        <w:rPr>
          <w:rFonts w:ascii="Times New Roman" w:hAnsi="Times New Roman" w:cs="Times New Roman"/>
          <w:color w:val="000000"/>
          <w:sz w:val="21"/>
          <w:szCs w:val="21"/>
        </w:rPr>
        <w:t>Направить ответ, закрепленный круглой печатью и с подписью и расшифровкой подписи должностного лица, по</w:t>
      </w:r>
      <w:r w:rsidRPr="00D70950">
        <w:rPr>
          <w:color w:val="000000"/>
          <w:sz w:val="21"/>
          <w:szCs w:val="21"/>
        </w:rPr>
        <w:t xml:space="preserve"> </w:t>
      </w:r>
      <w:proofErr w:type="spellStart"/>
      <w:r w:rsidRPr="00D70950">
        <w:rPr>
          <w:rFonts w:ascii="Times New Roman" w:hAnsi="Times New Roman" w:cs="Times New Roman"/>
          <w:color w:val="000000"/>
          <w:sz w:val="21"/>
          <w:szCs w:val="21"/>
        </w:rPr>
        <w:t>пунктно</w:t>
      </w:r>
      <w:proofErr w:type="spellEnd"/>
      <w:r w:rsidRPr="00D70950">
        <w:rPr>
          <w:rFonts w:ascii="Times New Roman" w:hAnsi="Times New Roman" w:cs="Times New Roman"/>
          <w:color w:val="000000"/>
          <w:sz w:val="21"/>
          <w:szCs w:val="21"/>
        </w:rPr>
        <w:t xml:space="preserve"> в письменном виде на </w:t>
      </w:r>
      <w:proofErr w:type="gramStart"/>
      <w:r w:rsidRPr="00D70950">
        <w:rPr>
          <w:rFonts w:ascii="Times New Roman" w:hAnsi="Times New Roman" w:cs="Times New Roman"/>
          <w:color w:val="000000"/>
          <w:sz w:val="21"/>
          <w:szCs w:val="21"/>
        </w:rPr>
        <w:t>выше указанный</w:t>
      </w:r>
      <w:proofErr w:type="gramEnd"/>
      <w:r w:rsidRPr="00D70950">
        <w:rPr>
          <w:rFonts w:ascii="Times New Roman" w:hAnsi="Times New Roman" w:cs="Times New Roman"/>
          <w:color w:val="000000"/>
          <w:sz w:val="21"/>
          <w:szCs w:val="21"/>
        </w:rPr>
        <w:t xml:space="preserve"> адрес для корреспонденции и на </w:t>
      </w:r>
      <w:proofErr w:type="spellStart"/>
      <w:r w:rsidRPr="00D70950">
        <w:rPr>
          <w:rFonts w:ascii="Times New Roman" w:hAnsi="Times New Roman" w:cs="Times New Roman"/>
          <w:color w:val="000000"/>
          <w:sz w:val="21"/>
          <w:szCs w:val="21"/>
        </w:rPr>
        <w:t>эл</w:t>
      </w:r>
      <w:proofErr w:type="spellEnd"/>
      <w:r w:rsidRPr="00D70950">
        <w:rPr>
          <w:rFonts w:ascii="Times New Roman" w:hAnsi="Times New Roman" w:cs="Times New Roman"/>
          <w:color w:val="000000"/>
          <w:sz w:val="21"/>
          <w:szCs w:val="21"/>
        </w:rPr>
        <w:t>. почту:</w:t>
      </w:r>
      <w:r>
        <w:rPr>
          <w:rFonts w:ascii="Times New Roman" w:hAnsi="Times New Roman" w:cs="Times New Roman"/>
          <w:color w:val="000000"/>
          <w:sz w:val="21"/>
          <w:szCs w:val="21"/>
        </w:rPr>
        <w:t>___________________</w:t>
      </w:r>
      <w:r w:rsidRPr="00D70950">
        <w:rPr>
          <w:rFonts w:ascii="Times New Roman" w:hAnsi="Times New Roman" w:cs="Times New Roman"/>
          <w:sz w:val="21"/>
          <w:szCs w:val="21"/>
        </w:rPr>
        <w:t xml:space="preserve"> </w:t>
      </w:r>
    </w:p>
    <w:p w:rsidR="00DA6D9D" w:rsidRPr="00D70950" w:rsidRDefault="00DA6D9D" w:rsidP="00DA6D9D">
      <w:pPr>
        <w:spacing w:line="240" w:lineRule="auto"/>
        <w:contextualSpacing/>
        <w:jc w:val="both"/>
        <w:rPr>
          <w:rFonts w:ascii="Times New Roman" w:hAnsi="Times New Roman" w:cs="Times New Roman"/>
          <w:color w:val="000000"/>
          <w:sz w:val="21"/>
          <w:szCs w:val="21"/>
        </w:rPr>
      </w:pPr>
      <w:r w:rsidRPr="00861357">
        <w:rPr>
          <w:rFonts w:ascii="Times New Roman" w:hAnsi="Times New Roman" w:cs="Times New Roman"/>
          <w:color w:val="000000"/>
          <w:sz w:val="10"/>
          <w:szCs w:val="10"/>
        </w:rPr>
        <w:br/>
      </w:r>
      <w:r w:rsidRPr="00D70950">
        <w:rPr>
          <w:rFonts w:ascii="Times New Roman" w:hAnsi="Times New Roman" w:cs="Times New Roman"/>
          <w:color w:val="000000"/>
          <w:sz w:val="21"/>
          <w:szCs w:val="21"/>
        </w:rPr>
        <w:t>Указанные требования в соответствии со ст. 30 Федерального Закона РФ от №</w:t>
      </w:r>
      <w:r w:rsidRPr="00D70950">
        <w:rPr>
          <w:color w:val="000000"/>
          <w:sz w:val="21"/>
          <w:szCs w:val="21"/>
        </w:rPr>
        <w:t xml:space="preserve"> </w:t>
      </w:r>
      <w:r w:rsidRPr="00D70950">
        <w:rPr>
          <w:rFonts w:ascii="Times New Roman" w:hAnsi="Times New Roman" w:cs="Times New Roman"/>
          <w:color w:val="000000"/>
          <w:sz w:val="21"/>
          <w:szCs w:val="21"/>
        </w:rPr>
        <w:t xml:space="preserve"> 2300-1 «О защите прав потребителей» должны быть удовлетворены в 10-дневный срок.</w:t>
      </w:r>
    </w:p>
    <w:p w:rsidR="00DA6D9D" w:rsidRPr="00D70950" w:rsidRDefault="00DA6D9D" w:rsidP="00DA6D9D">
      <w:pPr>
        <w:spacing w:line="240" w:lineRule="auto"/>
        <w:contextualSpacing/>
        <w:jc w:val="both"/>
        <w:rPr>
          <w:rFonts w:ascii="Times New Roman" w:hAnsi="Times New Roman" w:cs="Times New Roman"/>
          <w:color w:val="000000"/>
          <w:sz w:val="21"/>
          <w:szCs w:val="21"/>
        </w:rPr>
      </w:pPr>
      <w:r w:rsidRPr="00861357">
        <w:rPr>
          <w:rFonts w:ascii="Times New Roman" w:hAnsi="Times New Roman" w:cs="Times New Roman"/>
          <w:color w:val="000000"/>
          <w:sz w:val="10"/>
          <w:szCs w:val="10"/>
        </w:rPr>
        <w:br/>
      </w:r>
      <w:proofErr w:type="gramStart"/>
      <w:r w:rsidRPr="00D70950">
        <w:rPr>
          <w:rFonts w:ascii="Times New Roman" w:hAnsi="Times New Roman" w:cs="Times New Roman"/>
          <w:color w:val="000000"/>
          <w:sz w:val="21"/>
          <w:szCs w:val="21"/>
        </w:rPr>
        <w:t xml:space="preserve">Неправомерный отказ должностного лица в предоставлении гражданину и (или) организации информации, предоставление которой предусмотрено статьёй 8 Федерального Закона РФ </w:t>
      </w:r>
      <w:r w:rsidRPr="00D70950">
        <w:rPr>
          <w:color w:val="000000"/>
          <w:sz w:val="21"/>
          <w:szCs w:val="21"/>
        </w:rPr>
        <w:t xml:space="preserve">№ </w:t>
      </w:r>
      <w:r w:rsidRPr="00D70950">
        <w:rPr>
          <w:rFonts w:ascii="Times New Roman" w:hAnsi="Times New Roman" w:cs="Times New Roman"/>
          <w:color w:val="000000"/>
          <w:sz w:val="21"/>
          <w:szCs w:val="21"/>
        </w:rPr>
        <w:t>2300-1 от 07.02.1992 г. «О защите прав потребителей», а равно несвоевременное её предоставление, либо предоставление заведомо неполной, недостоверной или заведомо ложной информации, если эти деяния причинили вред правам и законным интересам граждан, влечёт:</w:t>
      </w:r>
      <w:proofErr w:type="gramEnd"/>
    </w:p>
    <w:p w:rsidR="00DA6D9D" w:rsidRPr="00D70950" w:rsidRDefault="00DA6D9D" w:rsidP="00DA6D9D">
      <w:pPr>
        <w:spacing w:line="240" w:lineRule="auto"/>
        <w:contextualSpacing/>
        <w:jc w:val="both"/>
        <w:rPr>
          <w:rFonts w:ascii="Times New Roman" w:hAnsi="Times New Roman" w:cs="Times New Roman"/>
          <w:color w:val="000000"/>
          <w:sz w:val="21"/>
          <w:szCs w:val="21"/>
        </w:rPr>
      </w:pPr>
      <w:r w:rsidRPr="00D70950">
        <w:rPr>
          <w:rFonts w:ascii="Times New Roman" w:hAnsi="Times New Roman" w:cs="Times New Roman"/>
          <w:color w:val="000000"/>
          <w:sz w:val="21"/>
          <w:szCs w:val="21"/>
        </w:rPr>
        <w:t xml:space="preserve">- Наложение административного штрафа на должностных лиц в размере от одной тысячи до трёх тысяч рублей, статья 5.39 </w:t>
      </w:r>
      <w:proofErr w:type="spellStart"/>
      <w:r w:rsidRPr="00D70950">
        <w:rPr>
          <w:rFonts w:ascii="Times New Roman" w:hAnsi="Times New Roman" w:cs="Times New Roman"/>
          <w:color w:val="000000"/>
          <w:sz w:val="21"/>
          <w:szCs w:val="21"/>
        </w:rPr>
        <w:t>КоАП</w:t>
      </w:r>
      <w:proofErr w:type="spellEnd"/>
      <w:r w:rsidRPr="00D70950">
        <w:rPr>
          <w:rFonts w:ascii="Times New Roman" w:hAnsi="Times New Roman" w:cs="Times New Roman"/>
          <w:color w:val="000000"/>
          <w:sz w:val="21"/>
          <w:szCs w:val="21"/>
        </w:rPr>
        <w:t xml:space="preserve"> РФ;</w:t>
      </w:r>
    </w:p>
    <w:p w:rsidR="00DA6D9D" w:rsidRPr="00D70950" w:rsidRDefault="00DA6D9D" w:rsidP="00DA6D9D">
      <w:pPr>
        <w:spacing w:line="240" w:lineRule="auto"/>
        <w:contextualSpacing/>
        <w:jc w:val="both"/>
        <w:rPr>
          <w:rFonts w:ascii="Times New Roman" w:hAnsi="Times New Roman" w:cs="Times New Roman"/>
          <w:color w:val="000000"/>
          <w:sz w:val="21"/>
          <w:szCs w:val="21"/>
        </w:rPr>
      </w:pPr>
      <w:r w:rsidRPr="00D70950">
        <w:rPr>
          <w:rFonts w:ascii="Times New Roman" w:hAnsi="Times New Roman" w:cs="Times New Roman"/>
          <w:color w:val="000000"/>
          <w:sz w:val="21"/>
          <w:szCs w:val="21"/>
        </w:rPr>
        <w:t xml:space="preserve">- Наложение административного штрафа на должностных лиц в размере от пяти до двадцати тысяч рублей; на юридических лиц – от ста тысяч до пятисот тысяч рублей; в случае рецидива влечёт дисквалификацию на срок от одного года до трёх лет, статья 19.8.1 </w:t>
      </w:r>
      <w:proofErr w:type="spellStart"/>
      <w:r w:rsidRPr="00D70950">
        <w:rPr>
          <w:rFonts w:ascii="Times New Roman" w:hAnsi="Times New Roman" w:cs="Times New Roman"/>
          <w:color w:val="000000"/>
          <w:sz w:val="21"/>
          <w:szCs w:val="21"/>
        </w:rPr>
        <w:t>КоАП</w:t>
      </w:r>
      <w:proofErr w:type="spellEnd"/>
      <w:r w:rsidRPr="00D70950">
        <w:rPr>
          <w:rFonts w:ascii="Times New Roman" w:hAnsi="Times New Roman" w:cs="Times New Roman"/>
          <w:color w:val="000000"/>
          <w:sz w:val="21"/>
          <w:szCs w:val="21"/>
        </w:rPr>
        <w:t xml:space="preserve"> РФ;</w:t>
      </w:r>
    </w:p>
    <w:p w:rsidR="00DA6D9D" w:rsidRPr="00D70950" w:rsidRDefault="00DA6D9D" w:rsidP="00DA6D9D">
      <w:pPr>
        <w:spacing w:line="240" w:lineRule="auto"/>
        <w:contextualSpacing/>
        <w:jc w:val="both"/>
        <w:rPr>
          <w:rFonts w:ascii="Times New Roman" w:hAnsi="Times New Roman" w:cs="Times New Roman"/>
          <w:color w:val="000000"/>
          <w:sz w:val="21"/>
          <w:szCs w:val="21"/>
        </w:rPr>
      </w:pPr>
      <w:r w:rsidRPr="00D70950">
        <w:rPr>
          <w:rFonts w:ascii="Times New Roman" w:hAnsi="Times New Roman" w:cs="Times New Roman"/>
          <w:color w:val="000000"/>
          <w:sz w:val="21"/>
          <w:szCs w:val="21"/>
        </w:rPr>
        <w:t>-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определённые должности или заниматься определённой деятельностью на срок от двух до пяти лет, статья 140 УК РФ;</w:t>
      </w:r>
    </w:p>
    <w:p w:rsidR="00DA6D9D" w:rsidRPr="00D70950" w:rsidRDefault="00DA6D9D" w:rsidP="00DA6D9D">
      <w:pPr>
        <w:spacing w:line="240" w:lineRule="auto"/>
        <w:contextualSpacing/>
        <w:jc w:val="both"/>
        <w:rPr>
          <w:rFonts w:ascii="Times New Roman" w:hAnsi="Times New Roman" w:cs="Times New Roman"/>
          <w:color w:val="000000"/>
          <w:sz w:val="21"/>
          <w:szCs w:val="21"/>
        </w:rPr>
      </w:pPr>
      <w:r w:rsidRPr="00D70950">
        <w:rPr>
          <w:rFonts w:ascii="Times New Roman" w:hAnsi="Times New Roman" w:cs="Times New Roman"/>
          <w:color w:val="000000"/>
          <w:sz w:val="21"/>
          <w:szCs w:val="21"/>
        </w:rPr>
        <w:t>- Нарушение равенства прав и свобод гражданина, статья 136 УК РФ. </w:t>
      </w:r>
      <w:r w:rsidRPr="00D70950">
        <w:rPr>
          <w:rFonts w:ascii="Times New Roman" w:hAnsi="Times New Roman" w:cs="Times New Roman"/>
          <w:color w:val="000000"/>
          <w:sz w:val="21"/>
          <w:szCs w:val="21"/>
        </w:rPr>
        <w:br/>
        <w:t>Заявление подано в порядке досудебного урегулирования конфликта. </w:t>
      </w:r>
      <w:r w:rsidRPr="00D70950">
        <w:rPr>
          <w:rFonts w:ascii="Times New Roman" w:hAnsi="Times New Roman" w:cs="Times New Roman"/>
          <w:color w:val="000000"/>
          <w:sz w:val="21"/>
          <w:szCs w:val="21"/>
        </w:rPr>
        <w:br/>
        <w:t xml:space="preserve">Оставляю за собой право обратиться в Федеральную Антимонопольную Службу, </w:t>
      </w:r>
      <w:proofErr w:type="spellStart"/>
      <w:r w:rsidRPr="00D70950">
        <w:rPr>
          <w:rFonts w:ascii="Times New Roman" w:hAnsi="Times New Roman" w:cs="Times New Roman"/>
          <w:color w:val="000000"/>
          <w:sz w:val="21"/>
          <w:szCs w:val="21"/>
        </w:rPr>
        <w:t>Роспотребнадзор</w:t>
      </w:r>
      <w:proofErr w:type="spellEnd"/>
      <w:r w:rsidRPr="00D70950">
        <w:rPr>
          <w:rFonts w:ascii="Times New Roman" w:hAnsi="Times New Roman" w:cs="Times New Roman"/>
          <w:color w:val="000000"/>
          <w:sz w:val="21"/>
          <w:szCs w:val="21"/>
        </w:rPr>
        <w:t xml:space="preserve"> и ЦБ РФ с жалобой.</w:t>
      </w:r>
    </w:p>
    <w:p w:rsidR="00DA6D9D" w:rsidRDefault="00DA6D9D" w:rsidP="00DA6D9D">
      <w:pPr>
        <w:spacing w:line="240" w:lineRule="auto"/>
        <w:ind w:firstLine="708"/>
        <w:contextualSpacing/>
        <w:rPr>
          <w:rFonts w:ascii="Times New Roman" w:hAnsi="Times New Roman" w:cs="Times New Roman"/>
          <w:color w:val="000000"/>
          <w:sz w:val="21"/>
          <w:szCs w:val="21"/>
        </w:rPr>
      </w:pPr>
      <w:r w:rsidRPr="00D70950">
        <w:rPr>
          <w:rFonts w:ascii="Times New Roman" w:hAnsi="Times New Roman" w:cs="Times New Roman"/>
          <w:color w:val="000000"/>
          <w:sz w:val="21"/>
          <w:szCs w:val="21"/>
        </w:rPr>
        <w:t>Для того</w:t>
      </w:r>
      <w:proofErr w:type="gramStart"/>
      <w:r w:rsidRPr="00D70950">
        <w:rPr>
          <w:rFonts w:ascii="Times New Roman" w:hAnsi="Times New Roman" w:cs="Times New Roman"/>
          <w:color w:val="000000"/>
          <w:sz w:val="21"/>
          <w:szCs w:val="21"/>
        </w:rPr>
        <w:t>,</w:t>
      </w:r>
      <w:proofErr w:type="gramEnd"/>
      <w:r w:rsidRPr="00D70950">
        <w:rPr>
          <w:rFonts w:ascii="Times New Roman" w:hAnsi="Times New Roman" w:cs="Times New Roman"/>
          <w:color w:val="000000"/>
          <w:sz w:val="21"/>
          <w:szCs w:val="21"/>
        </w:rPr>
        <w:t xml:space="preserve"> чтобы обращаться ко мне с какими-либо претензиями и требованиями, я убедительно требую вас изучить статьи некоторых законов. Вот перечень данных статей, а именно: </w:t>
      </w:r>
      <w:proofErr w:type="gramStart"/>
      <w:r w:rsidRPr="00D70950">
        <w:rPr>
          <w:rFonts w:ascii="Times New Roman" w:hAnsi="Times New Roman" w:cs="Times New Roman"/>
          <w:color w:val="000000"/>
          <w:sz w:val="21"/>
          <w:szCs w:val="21"/>
        </w:rPr>
        <w:br/>
        <w:t>-</w:t>
      </w:r>
      <w:proofErr w:type="gramEnd"/>
      <w:r w:rsidRPr="00D70950">
        <w:rPr>
          <w:rFonts w:ascii="Times New Roman" w:hAnsi="Times New Roman" w:cs="Times New Roman"/>
          <w:color w:val="000000"/>
          <w:sz w:val="21"/>
          <w:szCs w:val="21"/>
        </w:rPr>
        <w:t xml:space="preserve">ст.26 ФЗ </w:t>
      </w:r>
      <w:r>
        <w:rPr>
          <w:rFonts w:ascii="Times New Roman" w:hAnsi="Times New Roman" w:cs="Times New Roman"/>
          <w:color w:val="000000"/>
          <w:sz w:val="21"/>
          <w:szCs w:val="21"/>
        </w:rPr>
        <w:t>«О банках</w:t>
      </w:r>
      <w:r w:rsidRPr="00D70950">
        <w:rPr>
          <w:rFonts w:ascii="Times New Roman" w:hAnsi="Times New Roman" w:cs="Times New Roman"/>
          <w:color w:val="000000"/>
          <w:sz w:val="21"/>
          <w:szCs w:val="21"/>
        </w:rPr>
        <w:t xml:space="preserve"> и банковской деятельности» </w:t>
      </w:r>
      <w:r w:rsidRPr="00D70950">
        <w:rPr>
          <w:rFonts w:ascii="Times New Roman" w:hAnsi="Times New Roman" w:cs="Times New Roman"/>
          <w:color w:val="000000"/>
          <w:sz w:val="21"/>
          <w:szCs w:val="21"/>
        </w:rPr>
        <w:br/>
        <w:t>-ч.2ст.183Уголовногокодекса РФ; </w:t>
      </w:r>
      <w:r w:rsidRPr="00D70950">
        <w:rPr>
          <w:rFonts w:ascii="Times New Roman" w:hAnsi="Times New Roman" w:cs="Times New Roman"/>
          <w:color w:val="000000"/>
          <w:sz w:val="21"/>
          <w:szCs w:val="21"/>
        </w:rPr>
        <w:br/>
        <w:t>-п.3Ст.857 Гражданского кодекса РФ; </w:t>
      </w:r>
      <w:r w:rsidRPr="00D70950">
        <w:rPr>
          <w:rFonts w:ascii="Times New Roman" w:hAnsi="Times New Roman" w:cs="Times New Roman"/>
          <w:color w:val="000000"/>
          <w:sz w:val="21"/>
          <w:szCs w:val="21"/>
        </w:rPr>
        <w:br/>
        <w:t>- Ст.15 Закона РФ от 07.02.1992 г. N 2300-1 «О защите прав потребителей»; </w:t>
      </w:r>
      <w:proofErr w:type="gramStart"/>
      <w:r w:rsidRPr="00D70950">
        <w:rPr>
          <w:rFonts w:ascii="Times New Roman" w:hAnsi="Times New Roman" w:cs="Times New Roman"/>
          <w:color w:val="000000"/>
          <w:sz w:val="21"/>
          <w:szCs w:val="21"/>
        </w:rPr>
        <w:br/>
        <w:t>-</w:t>
      </w:r>
      <w:proofErr w:type="gramEnd"/>
      <w:r w:rsidRPr="00D70950">
        <w:rPr>
          <w:rFonts w:ascii="Times New Roman" w:hAnsi="Times New Roman" w:cs="Times New Roman"/>
          <w:color w:val="000000"/>
          <w:sz w:val="21"/>
          <w:szCs w:val="21"/>
        </w:rPr>
        <w:t>ст.168Гражданского кодекса РФ, </w:t>
      </w:r>
      <w:r w:rsidRPr="00D70950">
        <w:rPr>
          <w:rFonts w:ascii="Times New Roman" w:hAnsi="Times New Roman" w:cs="Times New Roman"/>
          <w:color w:val="000000"/>
          <w:sz w:val="21"/>
          <w:szCs w:val="21"/>
        </w:rPr>
        <w:br/>
        <w:t>-ч.1ст.422 Гражданского кодекса РФ; </w:t>
      </w:r>
      <w:r w:rsidRPr="00D70950">
        <w:rPr>
          <w:rFonts w:ascii="Times New Roman" w:hAnsi="Times New Roman" w:cs="Times New Roman"/>
          <w:color w:val="000000"/>
          <w:sz w:val="21"/>
          <w:szCs w:val="21"/>
        </w:rPr>
        <w:br/>
        <w:t>-ст.438 Гражданского кодекса РФ; </w:t>
      </w:r>
      <w:r w:rsidRPr="00D70950">
        <w:rPr>
          <w:rFonts w:ascii="Times New Roman" w:hAnsi="Times New Roman" w:cs="Times New Roman"/>
          <w:color w:val="000000"/>
          <w:sz w:val="21"/>
          <w:szCs w:val="21"/>
        </w:rPr>
        <w:br/>
        <w:t>-ст.441 Гражданского кодекса РФ; </w:t>
      </w:r>
      <w:r w:rsidRPr="00D70950">
        <w:rPr>
          <w:rFonts w:ascii="Times New Roman" w:hAnsi="Times New Roman" w:cs="Times New Roman"/>
          <w:color w:val="000000"/>
          <w:sz w:val="21"/>
          <w:szCs w:val="21"/>
        </w:rPr>
        <w:br/>
        <w:t>-ст.445 Гражданского кодекса РФ; </w:t>
      </w:r>
      <w:r w:rsidRPr="00D70950">
        <w:rPr>
          <w:rFonts w:ascii="Times New Roman" w:hAnsi="Times New Roman" w:cs="Times New Roman"/>
          <w:color w:val="000000"/>
          <w:sz w:val="21"/>
          <w:szCs w:val="21"/>
        </w:rPr>
        <w:br/>
        <w:t>-ст.819 Гражданского кодекса РФ; </w:t>
      </w:r>
      <w:r w:rsidRPr="00D70950">
        <w:rPr>
          <w:rFonts w:ascii="Times New Roman" w:hAnsi="Times New Roman" w:cs="Times New Roman"/>
          <w:color w:val="000000"/>
          <w:sz w:val="21"/>
          <w:szCs w:val="21"/>
        </w:rPr>
        <w:br/>
        <w:t>-п.1ст.846 Гражданского кодекса РФ; </w:t>
      </w:r>
      <w:r w:rsidRPr="00D70950">
        <w:rPr>
          <w:rFonts w:ascii="Times New Roman" w:hAnsi="Times New Roman" w:cs="Times New Roman"/>
          <w:color w:val="000000"/>
          <w:sz w:val="21"/>
          <w:szCs w:val="21"/>
        </w:rPr>
        <w:br/>
        <w:t>-ст.167 Гражданского кодекса РФ; </w:t>
      </w:r>
      <w:r w:rsidRPr="00D70950">
        <w:rPr>
          <w:rFonts w:ascii="Times New Roman" w:hAnsi="Times New Roman" w:cs="Times New Roman"/>
          <w:color w:val="000000"/>
          <w:sz w:val="21"/>
          <w:szCs w:val="21"/>
        </w:rPr>
        <w:br/>
        <w:t>-ст.820 Гражданского кодекса РФ; </w:t>
      </w:r>
      <w:r w:rsidRPr="00D70950">
        <w:rPr>
          <w:rFonts w:ascii="Times New Roman" w:hAnsi="Times New Roman" w:cs="Times New Roman"/>
          <w:color w:val="000000"/>
          <w:sz w:val="21"/>
          <w:szCs w:val="21"/>
        </w:rPr>
        <w:br/>
        <w:t>-ст.807 Гражданского кодекса РФ </w:t>
      </w:r>
      <w:r w:rsidRPr="00D70950">
        <w:rPr>
          <w:rFonts w:ascii="Times New Roman" w:hAnsi="Times New Roman" w:cs="Times New Roman"/>
          <w:color w:val="000000"/>
          <w:sz w:val="21"/>
          <w:szCs w:val="21"/>
        </w:rPr>
        <w:br/>
        <w:t>- ст.17 п.2 Закона РФ от 07.02.1992 г. N 2300-1 «О защите прав потребителей»; </w:t>
      </w:r>
      <w:r w:rsidRPr="00D70950">
        <w:rPr>
          <w:rFonts w:ascii="Times New Roman" w:hAnsi="Times New Roman" w:cs="Times New Roman"/>
          <w:color w:val="000000"/>
          <w:sz w:val="21"/>
          <w:szCs w:val="21"/>
        </w:rPr>
        <w:br/>
      </w:r>
      <w:r w:rsidRPr="00F06A37">
        <w:rPr>
          <w:rFonts w:ascii="Times New Roman" w:hAnsi="Times New Roman" w:cs="Times New Roman"/>
          <w:color w:val="000000"/>
          <w:sz w:val="10"/>
          <w:szCs w:val="10"/>
        </w:rPr>
        <w:br/>
      </w:r>
      <w:r w:rsidRPr="00D70950">
        <w:rPr>
          <w:rFonts w:ascii="Times New Roman" w:hAnsi="Times New Roman" w:cs="Times New Roman"/>
          <w:color w:val="000000"/>
          <w:sz w:val="21"/>
          <w:szCs w:val="21"/>
        </w:rPr>
        <w:t>В случае звонков, исходящих от вас или от сотрудников вашего ведомства, а также приезда по моему адресу проживания, данные действия будут расцениваться как вымогательство, и вы или сотрудники вашего ведомства будете привлечены к уголовной ответственности на основании статьи 163 Уголовного кодекса.</w:t>
      </w:r>
    </w:p>
    <w:p w:rsidR="00825AEB" w:rsidRDefault="00825AEB" w:rsidP="00DA6D9D">
      <w:pPr>
        <w:spacing w:line="240" w:lineRule="auto"/>
        <w:ind w:firstLine="708"/>
        <w:contextualSpacing/>
        <w:rPr>
          <w:rFonts w:ascii="Times New Roman" w:hAnsi="Times New Roman" w:cs="Times New Roman"/>
          <w:color w:val="000000"/>
          <w:sz w:val="21"/>
          <w:szCs w:val="21"/>
        </w:rPr>
      </w:pPr>
    </w:p>
    <w:p w:rsidR="00DA6D9D" w:rsidRDefault="00DA6D9D" w:rsidP="00DA6D9D">
      <w:pPr>
        <w:spacing w:line="240" w:lineRule="auto"/>
        <w:ind w:left="1416"/>
        <w:contextualSpacing/>
        <w:rPr>
          <w:rFonts w:ascii="Times New Roman" w:hAnsi="Times New Roman" w:cs="Times New Roman"/>
          <w:sz w:val="20"/>
          <w:szCs w:val="20"/>
        </w:rPr>
      </w:pPr>
      <w:r w:rsidRPr="00825AEB">
        <w:rPr>
          <w:rFonts w:ascii="Times New Roman" w:hAnsi="Times New Roman" w:cs="Times New Roman"/>
          <w:sz w:val="20"/>
          <w:szCs w:val="20"/>
        </w:rPr>
        <w:t>Автограф</w:t>
      </w:r>
      <w:r w:rsidR="00825AEB" w:rsidRPr="0073365D">
        <w:rPr>
          <w:rFonts w:ascii="Times New Roman" w:hAnsi="Times New Roman" w:cs="Times New Roman"/>
          <w:sz w:val="20"/>
          <w:szCs w:val="20"/>
        </w:rPr>
        <w:t>/</w:t>
      </w:r>
      <w:r w:rsidR="00825AEB" w:rsidRPr="00825AEB">
        <w:rPr>
          <w:rFonts w:ascii="Times New Roman" w:hAnsi="Times New Roman" w:cs="Times New Roman"/>
          <w:sz w:val="20"/>
          <w:szCs w:val="20"/>
        </w:rPr>
        <w:t>Авторское право</w:t>
      </w:r>
      <w:r w:rsidR="00825AEB">
        <w:rPr>
          <w:rFonts w:ascii="Times New Roman" w:hAnsi="Times New Roman" w:cs="Times New Roman"/>
          <w:sz w:val="20"/>
          <w:szCs w:val="20"/>
        </w:rPr>
        <w:t>_____________________________________________</w:t>
      </w:r>
    </w:p>
    <w:p w:rsidR="00825AEB" w:rsidRPr="00825AEB" w:rsidRDefault="00825AEB" w:rsidP="00DA6D9D">
      <w:pPr>
        <w:spacing w:line="240" w:lineRule="auto"/>
        <w:ind w:left="1416"/>
        <w:contextualSpacing/>
        <w:rPr>
          <w:rFonts w:ascii="Times New Roman" w:hAnsi="Times New Roman" w:cs="Times New Roman"/>
          <w:sz w:val="20"/>
          <w:szCs w:val="20"/>
        </w:rPr>
      </w:pPr>
    </w:p>
    <w:p w:rsidR="00DA6D9D" w:rsidRPr="00861357" w:rsidRDefault="00DA6D9D" w:rsidP="00DA6D9D">
      <w:pPr>
        <w:spacing w:line="240" w:lineRule="auto"/>
        <w:ind w:left="1416"/>
        <w:contextualSpacing/>
        <w:rPr>
          <w:rFonts w:ascii="Times New Roman" w:hAnsi="Times New Roman" w:cs="Times New Roman"/>
          <w:sz w:val="10"/>
          <w:szCs w:val="10"/>
        </w:rPr>
      </w:pPr>
    </w:p>
    <w:p w:rsidR="00DA6D9D" w:rsidRPr="00F06A37" w:rsidRDefault="00DA6D9D" w:rsidP="00DA6D9D">
      <w:pPr>
        <w:spacing w:line="240" w:lineRule="auto"/>
        <w:ind w:left="1416"/>
        <w:contextualSpacing/>
        <w:rPr>
          <w:rFonts w:ascii="Times New Roman" w:hAnsi="Times New Roman" w:cs="Times New Roman"/>
          <w:sz w:val="20"/>
          <w:szCs w:val="20"/>
        </w:rPr>
      </w:pPr>
      <w:r w:rsidRPr="00F06A37">
        <w:rPr>
          <w:rFonts w:ascii="Times New Roman" w:hAnsi="Times New Roman" w:cs="Times New Roman"/>
          <w:sz w:val="20"/>
          <w:szCs w:val="20"/>
        </w:rPr>
        <w:t xml:space="preserve">«_____»____________20____г.                     </w:t>
      </w:r>
    </w:p>
    <w:p w:rsidR="00DA6D9D" w:rsidRPr="00F06A37" w:rsidRDefault="00DA6D9D" w:rsidP="00DA6D9D">
      <w:pPr>
        <w:contextualSpacing/>
        <w:rPr>
          <w:color w:val="000000"/>
          <w:sz w:val="21"/>
          <w:szCs w:val="21"/>
        </w:rPr>
      </w:pPr>
      <w:r w:rsidRPr="00D70950">
        <w:rPr>
          <w:color w:val="000000"/>
          <w:sz w:val="21"/>
          <w:szCs w:val="21"/>
        </w:rPr>
        <w:t>_____________________________________________</w:t>
      </w:r>
      <w:r>
        <w:rPr>
          <w:color w:val="000000"/>
          <w:sz w:val="21"/>
          <w:szCs w:val="21"/>
        </w:rPr>
        <w:t>_____________</w:t>
      </w:r>
      <w:r w:rsidRPr="00D70950">
        <w:rPr>
          <w:color w:val="000000"/>
          <w:sz w:val="21"/>
          <w:szCs w:val="21"/>
        </w:rPr>
        <w:t>_________________________________________</w:t>
      </w:r>
    </w:p>
    <w:p w:rsidR="00825AEB" w:rsidRDefault="00825AEB" w:rsidP="00DA6D9D">
      <w:pPr>
        <w:pStyle w:val="a3"/>
        <w:spacing w:before="0" w:beforeAutospacing="0" w:after="160" w:afterAutospacing="0"/>
        <w:contextualSpacing/>
        <w:jc w:val="center"/>
        <w:rPr>
          <w:b/>
          <w:bCs/>
          <w:color w:val="000000"/>
          <w:sz w:val="21"/>
          <w:szCs w:val="21"/>
        </w:rPr>
      </w:pPr>
    </w:p>
    <w:p w:rsidR="00DA6D9D" w:rsidRPr="00D70950" w:rsidRDefault="00DA6D9D" w:rsidP="00DA6D9D">
      <w:pPr>
        <w:pStyle w:val="a3"/>
        <w:spacing w:before="0" w:beforeAutospacing="0" w:after="160" w:afterAutospacing="0"/>
        <w:contextualSpacing/>
        <w:jc w:val="center"/>
        <w:rPr>
          <w:b/>
          <w:bCs/>
          <w:color w:val="000000"/>
          <w:sz w:val="21"/>
          <w:szCs w:val="21"/>
        </w:rPr>
      </w:pPr>
      <w:r w:rsidRPr="00D70950">
        <w:rPr>
          <w:b/>
          <w:bCs/>
          <w:color w:val="000000"/>
          <w:sz w:val="21"/>
          <w:szCs w:val="21"/>
        </w:rPr>
        <w:lastRenderedPageBreak/>
        <w:t xml:space="preserve">ДОГОВОР - ОФЕРТА </w:t>
      </w:r>
      <w:r>
        <w:rPr>
          <w:b/>
          <w:bCs/>
          <w:color w:val="000000"/>
          <w:sz w:val="21"/>
          <w:szCs w:val="21"/>
        </w:rPr>
        <w:t>№_____________</w:t>
      </w:r>
    </w:p>
    <w:p w:rsidR="00DA6D9D" w:rsidRPr="00553127" w:rsidRDefault="00DA6D9D" w:rsidP="00DA6D9D">
      <w:pPr>
        <w:pStyle w:val="a3"/>
        <w:spacing w:before="0" w:beforeAutospacing="0" w:after="160" w:afterAutospacing="0"/>
        <w:contextualSpacing/>
        <w:jc w:val="center"/>
        <w:rPr>
          <w:sz w:val="10"/>
          <w:szCs w:val="10"/>
          <w:lang w:val="smn-FI"/>
        </w:rPr>
      </w:pPr>
    </w:p>
    <w:p w:rsidR="00DA6D9D" w:rsidRPr="00D70950" w:rsidRDefault="00DA6D9D" w:rsidP="00DA6D9D">
      <w:pPr>
        <w:spacing w:line="240" w:lineRule="auto"/>
        <w:ind w:firstLine="709"/>
        <w:contextualSpacing/>
        <w:rPr>
          <w:rFonts w:ascii="Times New Roman" w:hAnsi="Times New Roman" w:cs="Times New Roman"/>
          <w:b/>
          <w:sz w:val="21"/>
          <w:szCs w:val="21"/>
        </w:rPr>
      </w:pPr>
      <w:r>
        <w:rPr>
          <w:rFonts w:ascii="Times New Roman" w:hAnsi="Times New Roman" w:cs="Times New Roman"/>
          <w:sz w:val="21"/>
          <w:szCs w:val="21"/>
        </w:rPr>
        <w:t>«_____»_____________</w:t>
      </w:r>
      <w:r w:rsidR="00D626A0">
        <w:rPr>
          <w:rFonts w:ascii="Times New Roman" w:hAnsi="Times New Roman" w:cs="Times New Roman"/>
          <w:sz w:val="21"/>
          <w:szCs w:val="21"/>
        </w:rPr>
        <w:t>202__</w:t>
      </w:r>
      <w:r>
        <w:rPr>
          <w:rFonts w:ascii="Times New Roman" w:hAnsi="Times New Roman" w:cs="Times New Roman"/>
          <w:sz w:val="21"/>
          <w:szCs w:val="21"/>
        </w:rPr>
        <w:t>г.</w:t>
      </w:r>
    </w:p>
    <w:p w:rsidR="00DA6D9D" w:rsidRDefault="00DA6D9D" w:rsidP="00DA6D9D">
      <w:pPr>
        <w:spacing w:line="240" w:lineRule="auto"/>
        <w:ind w:firstLine="708"/>
        <w:contextualSpacing/>
        <w:rPr>
          <w:rFonts w:ascii="Times New Roman" w:hAnsi="Times New Roman" w:cs="Times New Roman"/>
        </w:rPr>
      </w:pPr>
      <w:r w:rsidRPr="00D626A0">
        <w:rPr>
          <w:rFonts w:ascii="Times New Roman" w:hAnsi="Times New Roman" w:cs="Times New Roman"/>
          <w:color w:val="000000"/>
          <w:sz w:val="10"/>
          <w:szCs w:val="10"/>
        </w:rPr>
        <w:br/>
      </w:r>
      <w:r w:rsidRPr="00D70950">
        <w:rPr>
          <w:rFonts w:ascii="Times New Roman" w:hAnsi="Times New Roman" w:cs="Times New Roman"/>
          <w:color w:val="000000"/>
          <w:sz w:val="21"/>
          <w:szCs w:val="21"/>
        </w:rPr>
        <w:t xml:space="preserve">Юридическое лицо </w:t>
      </w:r>
      <w:proofErr w:type="spellStart"/>
      <w:r>
        <w:rPr>
          <w:rFonts w:ascii="Times New Roman" w:hAnsi="Times New Roman" w:cs="Times New Roman"/>
          <w:color w:val="000000"/>
          <w:sz w:val="21"/>
          <w:szCs w:val="21"/>
        </w:rPr>
        <w:t>Банк_____________________________</w:t>
      </w:r>
      <w:proofErr w:type="spellEnd"/>
      <w:r w:rsidRPr="00D70950">
        <w:rPr>
          <w:rFonts w:ascii="Times New Roman" w:hAnsi="Times New Roman" w:cs="Times New Roman"/>
          <w:color w:val="000000"/>
          <w:sz w:val="21"/>
          <w:szCs w:val="21"/>
        </w:rPr>
        <w:t>, в лице  руководителя или любого сотрудника  данного  банка, именуемый в дальнейшем " Заказчик" с одной стороны и</w:t>
      </w:r>
      <w:r w:rsidRPr="00D70950">
        <w:rPr>
          <w:rFonts w:ascii="Times New Roman" w:hAnsi="Times New Roman"/>
          <w:b/>
          <w:color w:val="000000" w:themeColor="text1"/>
          <w:sz w:val="21"/>
          <w:szCs w:val="21"/>
        </w:rPr>
        <w:t xml:space="preserve"> </w:t>
      </w:r>
      <w:r w:rsidRPr="00861357">
        <w:rPr>
          <w:rFonts w:ascii="Times New Roman" w:hAnsi="Times New Roman" w:cs="Times New Roman"/>
        </w:rPr>
        <w:t>_____________</w:t>
      </w:r>
      <w:r>
        <w:rPr>
          <w:rFonts w:ascii="Times New Roman" w:hAnsi="Times New Roman" w:cs="Times New Roman"/>
        </w:rPr>
        <w:t>___</w:t>
      </w:r>
      <w:r w:rsidRPr="00861357">
        <w:rPr>
          <w:rFonts w:ascii="Times New Roman" w:hAnsi="Times New Roman" w:cs="Times New Roman"/>
        </w:rPr>
        <w:t>___</w:t>
      </w:r>
      <w:r>
        <w:rPr>
          <w:rFonts w:ascii="Times New Roman" w:hAnsi="Times New Roman" w:cs="Times New Roman"/>
        </w:rPr>
        <w:t xml:space="preserve">_ </w:t>
      </w:r>
      <w:r w:rsidRPr="00861357">
        <w:rPr>
          <w:rFonts w:ascii="Times New Roman" w:hAnsi="Times New Roman" w:cs="Times New Roman"/>
        </w:rPr>
        <w:t>_</w:t>
      </w:r>
      <w:r>
        <w:rPr>
          <w:rFonts w:ascii="Times New Roman" w:hAnsi="Times New Roman" w:cs="Times New Roman"/>
        </w:rPr>
        <w:t>___________</w:t>
      </w:r>
      <w:r w:rsidRPr="00861357">
        <w:rPr>
          <w:rFonts w:ascii="Times New Roman" w:hAnsi="Times New Roman" w:cs="Times New Roman"/>
        </w:rPr>
        <w:t xml:space="preserve">_______ </w:t>
      </w:r>
    </w:p>
    <w:p w:rsidR="00DA6D9D" w:rsidRDefault="00DA6D9D" w:rsidP="00DA6D9D">
      <w:pPr>
        <w:spacing w:line="240" w:lineRule="auto"/>
        <w:ind w:left="6372" w:firstLine="708"/>
        <w:contextualSpacing/>
        <w:rPr>
          <w:rFonts w:ascii="Times New Roman" w:hAnsi="Times New Roman" w:cs="Times New Roman"/>
          <w:sz w:val="18"/>
          <w:szCs w:val="18"/>
        </w:rPr>
      </w:pPr>
      <w:r w:rsidRPr="00861357">
        <w:rPr>
          <w:rFonts w:ascii="Times New Roman" w:hAnsi="Times New Roman" w:cs="Times New Roman"/>
          <w:sz w:val="18"/>
          <w:szCs w:val="18"/>
        </w:rPr>
        <w:t>Имя</w:t>
      </w:r>
      <w:r>
        <w:rPr>
          <w:rFonts w:ascii="Times New Roman" w:hAnsi="Times New Roman" w:cs="Times New Roman"/>
          <w:sz w:val="18"/>
          <w:szCs w:val="18"/>
        </w:rPr>
        <w:t xml:space="preserve">                                </w:t>
      </w:r>
      <w:r w:rsidRPr="00861357">
        <w:rPr>
          <w:rFonts w:ascii="Times New Roman" w:hAnsi="Times New Roman" w:cs="Times New Roman"/>
          <w:sz w:val="18"/>
          <w:szCs w:val="18"/>
        </w:rPr>
        <w:t xml:space="preserve"> Отчество  </w:t>
      </w:r>
    </w:p>
    <w:p w:rsidR="00DA6D9D" w:rsidRDefault="00DA6D9D" w:rsidP="00DA6D9D">
      <w:pPr>
        <w:spacing w:line="240" w:lineRule="auto"/>
        <w:contextualSpacing/>
        <w:rPr>
          <w:rFonts w:ascii="Times New Roman" w:hAnsi="Times New Roman" w:cs="Times New Roman"/>
          <w:color w:val="000000"/>
          <w:sz w:val="21"/>
          <w:szCs w:val="21"/>
        </w:rPr>
      </w:pPr>
      <w:r w:rsidRPr="00861357">
        <w:rPr>
          <w:rFonts w:ascii="Times New Roman" w:hAnsi="Times New Roman" w:cs="Times New Roman"/>
          <w:sz w:val="18"/>
          <w:szCs w:val="18"/>
        </w:rPr>
        <w:t xml:space="preserve"> </w:t>
      </w:r>
      <w:r w:rsidRPr="00861357">
        <w:rPr>
          <w:rFonts w:ascii="Times New Roman" w:hAnsi="Times New Roman" w:cs="Times New Roman"/>
        </w:rPr>
        <w:t>___</w:t>
      </w:r>
      <w:r>
        <w:rPr>
          <w:rFonts w:ascii="Times New Roman" w:hAnsi="Times New Roman" w:cs="Times New Roman"/>
        </w:rPr>
        <w:t>_________</w:t>
      </w:r>
      <w:r w:rsidRPr="00861357">
        <w:rPr>
          <w:rFonts w:ascii="Times New Roman" w:hAnsi="Times New Roman" w:cs="Times New Roman"/>
        </w:rPr>
        <w:t>___________</w:t>
      </w:r>
      <w:r w:rsidRPr="00D70950">
        <w:rPr>
          <w:rFonts w:ascii="Times New Roman" w:eastAsia="Calibri" w:hAnsi="Times New Roman" w:cs="Times New Roman"/>
          <w:color w:val="000000"/>
          <w:sz w:val="21"/>
          <w:szCs w:val="21"/>
        </w:rPr>
        <w:t xml:space="preserve">, </w:t>
      </w:r>
      <w:proofErr w:type="gramStart"/>
      <w:r w:rsidRPr="00D70950">
        <w:rPr>
          <w:rFonts w:ascii="Times New Roman" w:hAnsi="Times New Roman" w:cs="Times New Roman"/>
          <w:color w:val="000000"/>
          <w:sz w:val="21"/>
          <w:szCs w:val="21"/>
        </w:rPr>
        <w:t>именуемой</w:t>
      </w:r>
      <w:proofErr w:type="gramEnd"/>
      <w:r w:rsidRPr="00D70950">
        <w:rPr>
          <w:rFonts w:ascii="Times New Roman" w:hAnsi="Times New Roman" w:cs="Times New Roman"/>
          <w:color w:val="000000"/>
          <w:sz w:val="21"/>
          <w:szCs w:val="21"/>
        </w:rPr>
        <w:t xml:space="preserve"> в дальнейшем "Исполнитель"</w:t>
      </w:r>
    </w:p>
    <w:p w:rsidR="00DA6D9D" w:rsidRPr="00F06A37" w:rsidRDefault="00DA6D9D" w:rsidP="00DA6D9D">
      <w:pPr>
        <w:spacing w:line="240" w:lineRule="auto"/>
        <w:contextualSpacing/>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F06A37">
        <w:rPr>
          <w:rFonts w:ascii="Times New Roman" w:hAnsi="Times New Roman" w:cs="Times New Roman"/>
          <w:color w:val="000000"/>
          <w:sz w:val="18"/>
          <w:szCs w:val="18"/>
        </w:rPr>
        <w:t>Фамилия</w:t>
      </w:r>
    </w:p>
    <w:p w:rsidR="00DA6D9D" w:rsidRDefault="00DA6D9D" w:rsidP="00DA6D9D">
      <w:pPr>
        <w:spacing w:line="240" w:lineRule="auto"/>
        <w:contextualSpacing/>
        <w:jc w:val="center"/>
        <w:rPr>
          <w:rFonts w:ascii="Times New Roman" w:hAnsi="Times New Roman" w:cs="Times New Roman"/>
          <w:b/>
          <w:bCs/>
          <w:color w:val="000000"/>
          <w:sz w:val="21"/>
          <w:szCs w:val="21"/>
        </w:rPr>
      </w:pPr>
      <w:r w:rsidRPr="00D70950">
        <w:rPr>
          <w:rFonts w:ascii="Times New Roman" w:hAnsi="Times New Roman" w:cs="Times New Roman"/>
          <w:b/>
          <w:bCs/>
          <w:color w:val="000000"/>
          <w:sz w:val="21"/>
          <w:szCs w:val="21"/>
        </w:rPr>
        <w:t xml:space="preserve">Выставляю Публичный Договор - Оферту </w:t>
      </w:r>
    </w:p>
    <w:p w:rsidR="00D626A0" w:rsidRPr="00D70950" w:rsidRDefault="00D626A0" w:rsidP="00DA6D9D">
      <w:pPr>
        <w:spacing w:line="240" w:lineRule="auto"/>
        <w:contextualSpacing/>
        <w:jc w:val="center"/>
        <w:rPr>
          <w:rFonts w:ascii="Times New Roman" w:hAnsi="Times New Roman" w:cs="Times New Roman"/>
          <w:b/>
          <w:bCs/>
          <w:color w:val="000000"/>
          <w:sz w:val="21"/>
          <w:szCs w:val="21"/>
        </w:rPr>
      </w:pPr>
    </w:p>
    <w:p w:rsidR="00D626A0" w:rsidRPr="00861357" w:rsidRDefault="00DA6D9D" w:rsidP="00D626A0">
      <w:pPr>
        <w:spacing w:line="240" w:lineRule="auto"/>
        <w:contextualSpacing/>
        <w:rPr>
          <w:rFonts w:ascii="Times New Roman" w:hAnsi="Times New Roman" w:cs="Times New Roman"/>
        </w:rPr>
      </w:pPr>
      <w:r w:rsidRPr="00D70950">
        <w:rPr>
          <w:rFonts w:ascii="Times New Roman" w:hAnsi="Times New Roman" w:cs="Times New Roman"/>
          <w:color w:val="000000"/>
          <w:sz w:val="21"/>
          <w:szCs w:val="21"/>
        </w:rPr>
        <w:t xml:space="preserve">Я, </w:t>
      </w:r>
      <w:r w:rsidR="00D626A0" w:rsidRPr="00861357">
        <w:rPr>
          <w:rFonts w:ascii="Times New Roman" w:hAnsi="Times New Roman" w:cs="Times New Roman"/>
        </w:rPr>
        <w:t>__________</w:t>
      </w:r>
      <w:r w:rsidR="00D626A0">
        <w:rPr>
          <w:rFonts w:ascii="Times New Roman" w:hAnsi="Times New Roman" w:cs="Times New Roman"/>
        </w:rPr>
        <w:t>__________</w:t>
      </w:r>
      <w:r w:rsidR="00D626A0" w:rsidRPr="00861357">
        <w:rPr>
          <w:rFonts w:ascii="Times New Roman" w:hAnsi="Times New Roman" w:cs="Times New Roman"/>
        </w:rPr>
        <w:t>______</w:t>
      </w:r>
      <w:r w:rsidR="00D626A0">
        <w:rPr>
          <w:rFonts w:ascii="Times New Roman" w:hAnsi="Times New Roman" w:cs="Times New Roman"/>
        </w:rPr>
        <w:t xml:space="preserve">_ </w:t>
      </w:r>
      <w:r w:rsidR="00D626A0" w:rsidRPr="00861357">
        <w:rPr>
          <w:rFonts w:ascii="Times New Roman" w:hAnsi="Times New Roman" w:cs="Times New Roman"/>
        </w:rPr>
        <w:t>_</w:t>
      </w:r>
      <w:r w:rsidR="00D626A0">
        <w:rPr>
          <w:rFonts w:ascii="Times New Roman" w:hAnsi="Times New Roman" w:cs="Times New Roman"/>
        </w:rPr>
        <w:t>__________________</w:t>
      </w:r>
      <w:r w:rsidR="00D626A0" w:rsidRPr="00861357">
        <w:rPr>
          <w:rFonts w:ascii="Times New Roman" w:hAnsi="Times New Roman" w:cs="Times New Roman"/>
        </w:rPr>
        <w:t>_______ ____</w:t>
      </w:r>
      <w:r w:rsidR="00D626A0">
        <w:rPr>
          <w:rFonts w:ascii="Times New Roman" w:hAnsi="Times New Roman" w:cs="Times New Roman"/>
        </w:rPr>
        <w:t>________</w:t>
      </w:r>
      <w:r w:rsidR="00D626A0" w:rsidRPr="00861357">
        <w:rPr>
          <w:rFonts w:ascii="Times New Roman" w:hAnsi="Times New Roman" w:cs="Times New Roman"/>
        </w:rPr>
        <w:t>____________</w:t>
      </w:r>
    </w:p>
    <w:p w:rsidR="00D626A0" w:rsidRPr="00861357" w:rsidRDefault="00D626A0" w:rsidP="00D626A0">
      <w:pPr>
        <w:spacing w:line="240" w:lineRule="auto"/>
        <w:ind w:left="1416"/>
        <w:contextualSpacing/>
        <w:rPr>
          <w:rFonts w:ascii="Times New Roman" w:hAnsi="Times New Roman" w:cs="Times New Roman"/>
          <w:sz w:val="18"/>
          <w:szCs w:val="18"/>
        </w:rPr>
      </w:pPr>
      <w:r w:rsidRPr="00861357">
        <w:rPr>
          <w:rFonts w:ascii="Times New Roman" w:hAnsi="Times New Roman" w:cs="Times New Roman"/>
          <w:sz w:val="18"/>
          <w:szCs w:val="18"/>
        </w:rPr>
        <w:t>Имя</w:t>
      </w:r>
      <w:r>
        <w:rPr>
          <w:rFonts w:ascii="Times New Roman" w:hAnsi="Times New Roman" w:cs="Times New Roman"/>
          <w:sz w:val="18"/>
          <w:szCs w:val="18"/>
        </w:rPr>
        <w:t xml:space="preserve">                                                     </w:t>
      </w:r>
      <w:r w:rsidRPr="00861357">
        <w:rPr>
          <w:rFonts w:ascii="Times New Roman" w:hAnsi="Times New Roman" w:cs="Times New Roman"/>
          <w:sz w:val="18"/>
          <w:szCs w:val="18"/>
        </w:rPr>
        <w:t xml:space="preserve"> Отчество      </w:t>
      </w:r>
      <w:r>
        <w:rPr>
          <w:rFonts w:ascii="Times New Roman" w:hAnsi="Times New Roman" w:cs="Times New Roman"/>
          <w:sz w:val="18"/>
          <w:szCs w:val="18"/>
        </w:rPr>
        <w:t xml:space="preserve">               </w:t>
      </w:r>
      <w:r w:rsidRPr="008613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61357">
        <w:rPr>
          <w:rFonts w:ascii="Times New Roman" w:hAnsi="Times New Roman" w:cs="Times New Roman"/>
          <w:sz w:val="18"/>
          <w:szCs w:val="18"/>
        </w:rPr>
        <w:t xml:space="preserve">            </w:t>
      </w:r>
      <w:r>
        <w:rPr>
          <w:rFonts w:ascii="Times New Roman" w:hAnsi="Times New Roman" w:cs="Times New Roman"/>
          <w:sz w:val="18"/>
          <w:szCs w:val="18"/>
        </w:rPr>
        <w:t>Фамилия</w:t>
      </w:r>
    </w:p>
    <w:p w:rsidR="00D626A0" w:rsidRPr="00861357" w:rsidRDefault="00D626A0" w:rsidP="00D626A0">
      <w:pPr>
        <w:spacing w:line="240" w:lineRule="auto"/>
        <w:ind w:left="1416"/>
        <w:contextualSpacing/>
        <w:rPr>
          <w:rFonts w:ascii="Times New Roman" w:hAnsi="Times New Roman" w:cs="Times New Roman"/>
          <w:sz w:val="10"/>
          <w:szCs w:val="10"/>
        </w:rPr>
      </w:pP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Запрещаю использовать мои персональные данные, передавать информацию третьим лицам и т.п., а также присваивать мне любые коды, номера, наименование физ</w:t>
      </w:r>
      <w:proofErr w:type="gramStart"/>
      <w:r w:rsidRPr="00D70950">
        <w:rPr>
          <w:rFonts w:ascii="Times New Roman" w:hAnsi="Times New Roman" w:cs="Times New Roman"/>
          <w:color w:val="000000"/>
          <w:sz w:val="21"/>
          <w:szCs w:val="21"/>
          <w:shd w:val="clear" w:color="auto" w:fill="FFFFFF"/>
        </w:rPr>
        <w:t>.л</w:t>
      </w:r>
      <w:proofErr w:type="gramEnd"/>
      <w:r w:rsidRPr="00D70950">
        <w:rPr>
          <w:rFonts w:ascii="Times New Roman" w:hAnsi="Times New Roman" w:cs="Times New Roman"/>
          <w:color w:val="000000"/>
          <w:sz w:val="21"/>
          <w:szCs w:val="21"/>
          <w:shd w:val="clear" w:color="auto" w:fill="FFFFFF"/>
        </w:rPr>
        <w:t>ица и пр.</w:t>
      </w:r>
    </w:p>
    <w:p w:rsidR="00DA6D9D" w:rsidRPr="00D70950" w:rsidRDefault="00DA6D9D" w:rsidP="00DA6D9D">
      <w:pPr>
        <w:spacing w:line="240" w:lineRule="auto"/>
        <w:contextualSpacing/>
        <w:jc w:val="both"/>
        <w:rPr>
          <w:rFonts w:ascii="Times New Roman" w:hAnsi="Times New Roman" w:cs="Times New Roman"/>
          <w:b/>
          <w:bCs/>
          <w:color w:val="000000"/>
          <w:sz w:val="21"/>
          <w:szCs w:val="21"/>
        </w:rPr>
      </w:pPr>
      <w:r w:rsidRPr="00D70950">
        <w:rPr>
          <w:rFonts w:ascii="Times New Roman" w:hAnsi="Times New Roman" w:cs="Times New Roman"/>
          <w:color w:val="000000"/>
          <w:sz w:val="21"/>
          <w:szCs w:val="21"/>
        </w:rPr>
        <w:br/>
      </w:r>
      <w:r w:rsidRPr="00D70950">
        <w:rPr>
          <w:rFonts w:ascii="Times New Roman" w:hAnsi="Times New Roman" w:cs="Times New Roman"/>
          <w:color w:val="000000"/>
          <w:sz w:val="21"/>
          <w:szCs w:val="21"/>
          <w:shd w:val="clear" w:color="auto" w:fill="FFFFFF"/>
        </w:rPr>
        <w:t xml:space="preserve">При обращении ко мне заявляю Вам, о вынесенном мной к Вам  Публичном Договоре - Оферте </w:t>
      </w:r>
    </w:p>
    <w:p w:rsidR="00DA6D9D" w:rsidRPr="00D70950" w:rsidRDefault="00DA6D9D" w:rsidP="00DA6D9D">
      <w:pPr>
        <w:spacing w:line="240" w:lineRule="auto"/>
        <w:contextualSpacing/>
        <w:jc w:val="center"/>
        <w:rPr>
          <w:rFonts w:ascii="Times New Roman" w:hAnsi="Times New Roman" w:cs="Times New Roman"/>
          <w:b/>
          <w:bCs/>
          <w:color w:val="000000"/>
          <w:sz w:val="21"/>
          <w:szCs w:val="21"/>
        </w:rPr>
      </w:pPr>
      <w:r w:rsidRPr="00D70950">
        <w:rPr>
          <w:rFonts w:ascii="Times New Roman" w:hAnsi="Times New Roman" w:cs="Times New Roman"/>
          <w:b/>
          <w:color w:val="000000"/>
          <w:sz w:val="21"/>
          <w:szCs w:val="21"/>
          <w:shd w:val="clear" w:color="auto" w:fill="FFFFFF"/>
        </w:rPr>
        <w:t xml:space="preserve">Условия Договора - Оферты </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553127">
        <w:rPr>
          <w:rFonts w:ascii="Times New Roman" w:hAnsi="Times New Roman" w:cs="Times New Roman"/>
          <w:color w:val="000000"/>
          <w:sz w:val="10"/>
          <w:szCs w:val="10"/>
        </w:rPr>
        <w:br/>
      </w:r>
      <w:r w:rsidRPr="00D70950">
        <w:rPr>
          <w:rFonts w:ascii="Times New Roman" w:hAnsi="Times New Roman" w:cs="Times New Roman"/>
          <w:color w:val="000000"/>
          <w:sz w:val="21"/>
          <w:szCs w:val="21"/>
          <w:shd w:val="clear" w:color="auto" w:fill="FFFFFF"/>
        </w:rPr>
        <w:t>1.1. Исполнитель обязуется по заданию Заказчика оказать услуги указанные в п.1.2. Настоящего Договора, а Заказчик обязуется оплатить эти услуги в соответствии с условиями получения принятой взаимосогласованной Оферты, вступившей в законную силу с последующими обязанностями сторон в заключени</w:t>
      </w:r>
      <w:proofErr w:type="gramStart"/>
      <w:r w:rsidRPr="00D70950">
        <w:rPr>
          <w:rFonts w:ascii="Times New Roman" w:hAnsi="Times New Roman" w:cs="Times New Roman"/>
          <w:color w:val="000000"/>
          <w:sz w:val="21"/>
          <w:szCs w:val="21"/>
          <w:shd w:val="clear" w:color="auto" w:fill="FFFFFF"/>
        </w:rPr>
        <w:t>и</w:t>
      </w:r>
      <w:proofErr w:type="gramEnd"/>
      <w:r w:rsidRPr="00D70950">
        <w:rPr>
          <w:rFonts w:ascii="Times New Roman" w:hAnsi="Times New Roman" w:cs="Times New Roman"/>
          <w:color w:val="000000"/>
          <w:sz w:val="21"/>
          <w:szCs w:val="21"/>
          <w:shd w:val="clear" w:color="auto" w:fill="FFFFFF"/>
        </w:rPr>
        <w:t xml:space="preserve"> Настоящего Договора.</w:t>
      </w:r>
    </w:p>
    <w:p w:rsidR="00DA6D9D"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553127">
        <w:rPr>
          <w:rFonts w:ascii="Times New Roman" w:hAnsi="Times New Roman" w:cs="Times New Roman"/>
          <w:color w:val="000000"/>
          <w:sz w:val="10"/>
          <w:szCs w:val="10"/>
        </w:rPr>
        <w:br/>
      </w:r>
      <w:r w:rsidRPr="00D70950">
        <w:rPr>
          <w:rFonts w:ascii="Times New Roman" w:hAnsi="Times New Roman" w:cs="Times New Roman"/>
          <w:color w:val="000000"/>
          <w:sz w:val="21"/>
          <w:szCs w:val="21"/>
          <w:shd w:val="clear" w:color="auto" w:fill="FFFFFF"/>
        </w:rPr>
        <w:t>1.2. Исполнитель обязуется оказать услуги:</w:t>
      </w:r>
    </w:p>
    <w:p w:rsidR="00DA6D9D" w:rsidRPr="00F06A37" w:rsidRDefault="00DA6D9D" w:rsidP="00DA6D9D">
      <w:pPr>
        <w:spacing w:line="240" w:lineRule="auto"/>
        <w:contextualSpacing/>
        <w:jc w:val="both"/>
        <w:rPr>
          <w:rFonts w:ascii="Times New Roman" w:hAnsi="Times New Roman" w:cs="Times New Roman"/>
          <w:color w:val="000000"/>
          <w:sz w:val="21"/>
          <w:szCs w:val="21"/>
          <w:shd w:val="clear" w:color="auto" w:fill="FFFFFF"/>
        </w:rPr>
      </w:pPr>
      <w:r>
        <w:rPr>
          <w:rFonts w:ascii="Times New Roman" w:hAnsi="Times New Roman" w:cs="Times New Roman"/>
          <w:color w:val="000000"/>
          <w:sz w:val="21"/>
          <w:szCs w:val="21"/>
          <w:shd w:val="clear" w:color="auto" w:fill="FFFFFF"/>
        </w:rPr>
        <w:t>-по предоставлению телефонных переговоров (5тыс. руб./минута)</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-по предоставлению личного времени (</w:t>
      </w:r>
      <w:r>
        <w:rPr>
          <w:rFonts w:ascii="Times New Roman" w:hAnsi="Times New Roman" w:cs="Times New Roman"/>
          <w:color w:val="000000"/>
          <w:sz w:val="21"/>
          <w:szCs w:val="21"/>
          <w:shd w:val="clear" w:color="auto" w:fill="FFFFFF"/>
        </w:rPr>
        <w:t>1</w:t>
      </w:r>
      <w:r w:rsidRPr="00D70950">
        <w:rPr>
          <w:rFonts w:ascii="Times New Roman" w:hAnsi="Times New Roman" w:cs="Times New Roman"/>
          <w:color w:val="000000"/>
          <w:sz w:val="21"/>
          <w:szCs w:val="21"/>
          <w:shd w:val="clear" w:color="auto" w:fill="FFFFFF"/>
        </w:rPr>
        <w:t>5тыс</w:t>
      </w:r>
      <w:proofErr w:type="gramStart"/>
      <w:r w:rsidRPr="00D70950">
        <w:rPr>
          <w:rFonts w:ascii="Times New Roman" w:hAnsi="Times New Roman" w:cs="Times New Roman"/>
          <w:color w:val="000000"/>
          <w:sz w:val="21"/>
          <w:szCs w:val="21"/>
          <w:shd w:val="clear" w:color="auto" w:fill="FFFFFF"/>
        </w:rPr>
        <w:t>.р</w:t>
      </w:r>
      <w:proofErr w:type="gramEnd"/>
      <w:r w:rsidRPr="00D70950">
        <w:rPr>
          <w:rFonts w:ascii="Times New Roman" w:hAnsi="Times New Roman" w:cs="Times New Roman"/>
          <w:color w:val="000000"/>
          <w:sz w:val="21"/>
          <w:szCs w:val="21"/>
          <w:shd w:val="clear" w:color="auto" w:fill="FFFFFF"/>
        </w:rPr>
        <w:t>уб/</w:t>
      </w:r>
      <w:r>
        <w:rPr>
          <w:rFonts w:ascii="Times New Roman" w:hAnsi="Times New Roman" w:cs="Times New Roman"/>
          <w:color w:val="000000"/>
          <w:sz w:val="21"/>
          <w:szCs w:val="21"/>
          <w:shd w:val="clear" w:color="auto" w:fill="FFFFFF"/>
        </w:rPr>
        <w:t>час</w:t>
      </w:r>
      <w:r w:rsidRPr="00D70950">
        <w:rPr>
          <w:rFonts w:ascii="Times New Roman" w:hAnsi="Times New Roman" w:cs="Times New Roman"/>
          <w:color w:val="000000"/>
          <w:sz w:val="21"/>
          <w:szCs w:val="21"/>
          <w:shd w:val="clear" w:color="auto" w:fill="FFFFFF"/>
        </w:rPr>
        <w:t>)</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 услуги ожидания с затратой личного времени (10 тыс</w:t>
      </w:r>
      <w:proofErr w:type="gramStart"/>
      <w:r w:rsidRPr="00D70950">
        <w:rPr>
          <w:rFonts w:ascii="Times New Roman" w:hAnsi="Times New Roman" w:cs="Times New Roman"/>
          <w:color w:val="000000"/>
          <w:sz w:val="21"/>
          <w:szCs w:val="21"/>
          <w:shd w:val="clear" w:color="auto" w:fill="FFFFFF"/>
        </w:rPr>
        <w:t>.р</w:t>
      </w:r>
      <w:proofErr w:type="gramEnd"/>
      <w:r w:rsidRPr="00D70950">
        <w:rPr>
          <w:rFonts w:ascii="Times New Roman" w:hAnsi="Times New Roman" w:cs="Times New Roman"/>
          <w:color w:val="000000"/>
          <w:sz w:val="21"/>
          <w:szCs w:val="21"/>
          <w:shd w:val="clear" w:color="auto" w:fill="FFFFFF"/>
        </w:rPr>
        <w:t>уб</w:t>
      </w:r>
      <w:r>
        <w:rPr>
          <w:rFonts w:ascii="Times New Roman" w:hAnsi="Times New Roman" w:cs="Times New Roman"/>
          <w:color w:val="000000"/>
          <w:sz w:val="21"/>
          <w:szCs w:val="21"/>
          <w:shd w:val="clear" w:color="auto" w:fill="FFFFFF"/>
        </w:rPr>
        <w:t>.</w:t>
      </w:r>
      <w:r w:rsidRPr="00D70950">
        <w:rPr>
          <w:rFonts w:ascii="Times New Roman" w:hAnsi="Times New Roman" w:cs="Times New Roman"/>
          <w:color w:val="000000"/>
          <w:sz w:val="21"/>
          <w:szCs w:val="21"/>
          <w:shd w:val="clear" w:color="auto" w:fill="FFFFFF"/>
        </w:rPr>
        <w:t>/сутки) как невосполнимые утраты духовной, моральной и материальной ценности Живого Человека, </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 услуг в виде письменного разрешения на обработку, хранения, использования и передачу третьим лицам персональной (конфиденциальной) информации Исполнителя (100 тыс</w:t>
      </w:r>
      <w:proofErr w:type="gramStart"/>
      <w:r w:rsidRPr="00D70950">
        <w:rPr>
          <w:rFonts w:ascii="Times New Roman" w:hAnsi="Times New Roman" w:cs="Times New Roman"/>
          <w:color w:val="000000"/>
          <w:sz w:val="21"/>
          <w:szCs w:val="21"/>
          <w:shd w:val="clear" w:color="auto" w:fill="FFFFFF"/>
        </w:rPr>
        <w:t>.р</w:t>
      </w:r>
      <w:proofErr w:type="gramEnd"/>
      <w:r w:rsidRPr="00D70950">
        <w:rPr>
          <w:rFonts w:ascii="Times New Roman" w:hAnsi="Times New Roman" w:cs="Times New Roman"/>
          <w:color w:val="000000"/>
          <w:sz w:val="21"/>
          <w:szCs w:val="21"/>
          <w:shd w:val="clear" w:color="auto" w:fill="FFFFFF"/>
        </w:rPr>
        <w:t>уб</w:t>
      </w:r>
      <w:r>
        <w:rPr>
          <w:rFonts w:ascii="Times New Roman" w:hAnsi="Times New Roman" w:cs="Times New Roman"/>
          <w:color w:val="000000"/>
          <w:sz w:val="21"/>
          <w:szCs w:val="21"/>
          <w:shd w:val="clear" w:color="auto" w:fill="FFFFFF"/>
        </w:rPr>
        <w:t>.</w:t>
      </w:r>
      <w:r w:rsidRPr="00D70950">
        <w:rPr>
          <w:rFonts w:ascii="Times New Roman" w:hAnsi="Times New Roman" w:cs="Times New Roman"/>
          <w:color w:val="000000"/>
          <w:sz w:val="21"/>
          <w:szCs w:val="21"/>
          <w:shd w:val="clear" w:color="auto" w:fill="FFFFFF"/>
        </w:rPr>
        <w:t>/лист А4), </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  услуг связанных с пользованием личных данных и документов Исполнителя (10 тыс</w:t>
      </w:r>
      <w:proofErr w:type="gramStart"/>
      <w:r w:rsidRPr="00D70950">
        <w:rPr>
          <w:rFonts w:ascii="Times New Roman" w:hAnsi="Times New Roman" w:cs="Times New Roman"/>
          <w:color w:val="000000"/>
          <w:sz w:val="21"/>
          <w:szCs w:val="21"/>
          <w:shd w:val="clear" w:color="auto" w:fill="FFFFFF"/>
        </w:rPr>
        <w:t>.р</w:t>
      </w:r>
      <w:proofErr w:type="gramEnd"/>
      <w:r w:rsidRPr="00D70950">
        <w:rPr>
          <w:rFonts w:ascii="Times New Roman" w:hAnsi="Times New Roman" w:cs="Times New Roman"/>
          <w:color w:val="000000"/>
          <w:sz w:val="21"/>
          <w:szCs w:val="21"/>
          <w:shd w:val="clear" w:color="auto" w:fill="FFFFFF"/>
        </w:rPr>
        <w:t>уб</w:t>
      </w:r>
      <w:r>
        <w:rPr>
          <w:rFonts w:ascii="Times New Roman" w:hAnsi="Times New Roman" w:cs="Times New Roman"/>
          <w:color w:val="000000"/>
          <w:sz w:val="21"/>
          <w:szCs w:val="21"/>
          <w:shd w:val="clear" w:color="auto" w:fill="FFFFFF"/>
        </w:rPr>
        <w:t>.</w:t>
      </w:r>
      <w:r w:rsidRPr="00D70950">
        <w:rPr>
          <w:rFonts w:ascii="Times New Roman" w:hAnsi="Times New Roman" w:cs="Times New Roman"/>
          <w:color w:val="000000"/>
          <w:sz w:val="21"/>
          <w:szCs w:val="21"/>
          <w:shd w:val="clear" w:color="auto" w:fill="FFFFFF"/>
        </w:rPr>
        <w:t>/сутки), </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  поход Исполнителя в отделение Почты России для отправки, получения и обработки корреспонденции (50тыс</w:t>
      </w:r>
      <w:proofErr w:type="gramStart"/>
      <w:r w:rsidRPr="00D70950">
        <w:rPr>
          <w:rFonts w:ascii="Times New Roman" w:hAnsi="Times New Roman" w:cs="Times New Roman"/>
          <w:color w:val="000000"/>
          <w:sz w:val="21"/>
          <w:szCs w:val="21"/>
          <w:shd w:val="clear" w:color="auto" w:fill="FFFFFF"/>
        </w:rPr>
        <w:t>.р</w:t>
      </w:r>
      <w:proofErr w:type="gramEnd"/>
      <w:r w:rsidRPr="00D70950">
        <w:rPr>
          <w:rFonts w:ascii="Times New Roman" w:hAnsi="Times New Roman" w:cs="Times New Roman"/>
          <w:color w:val="000000"/>
          <w:sz w:val="21"/>
          <w:szCs w:val="21"/>
          <w:shd w:val="clear" w:color="auto" w:fill="FFFFFF"/>
        </w:rPr>
        <w:t>уб/один поход), </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 xml:space="preserve">- проведение тренинга по повышению </w:t>
      </w:r>
      <w:proofErr w:type="spellStart"/>
      <w:r w:rsidRPr="00D70950">
        <w:rPr>
          <w:rFonts w:ascii="Times New Roman" w:hAnsi="Times New Roman" w:cs="Times New Roman"/>
          <w:color w:val="000000"/>
          <w:sz w:val="21"/>
          <w:szCs w:val="21"/>
          <w:shd w:val="clear" w:color="auto" w:fill="FFFFFF"/>
        </w:rPr>
        <w:t>стрессоустойчивости</w:t>
      </w:r>
      <w:proofErr w:type="spellEnd"/>
      <w:r w:rsidRPr="00D70950">
        <w:rPr>
          <w:rFonts w:ascii="Times New Roman" w:hAnsi="Times New Roman" w:cs="Times New Roman"/>
          <w:color w:val="000000"/>
          <w:sz w:val="21"/>
          <w:szCs w:val="21"/>
          <w:shd w:val="clear" w:color="auto" w:fill="FFFFFF"/>
        </w:rPr>
        <w:t xml:space="preserve"> меня и моей семьи, оказываемые Заказчику  (100 тыс. руб./одно письмо), </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D70950">
        <w:rPr>
          <w:rFonts w:ascii="Times New Roman" w:hAnsi="Times New Roman" w:cs="Times New Roman"/>
          <w:color w:val="000000"/>
          <w:sz w:val="21"/>
          <w:szCs w:val="21"/>
          <w:shd w:val="clear" w:color="auto" w:fill="FFFFFF"/>
        </w:rPr>
        <w:t>- услуг по приему и обработке любых оповещений привлечёнными Заказчиком (300 тыс</w:t>
      </w:r>
      <w:proofErr w:type="gramStart"/>
      <w:r w:rsidRPr="00D70950">
        <w:rPr>
          <w:rFonts w:ascii="Times New Roman" w:hAnsi="Times New Roman" w:cs="Times New Roman"/>
          <w:color w:val="000000"/>
          <w:sz w:val="21"/>
          <w:szCs w:val="21"/>
          <w:shd w:val="clear" w:color="auto" w:fill="FFFFFF"/>
        </w:rPr>
        <w:t>.р</w:t>
      </w:r>
      <w:proofErr w:type="gramEnd"/>
      <w:r w:rsidRPr="00D70950">
        <w:rPr>
          <w:rFonts w:ascii="Times New Roman" w:hAnsi="Times New Roman" w:cs="Times New Roman"/>
          <w:color w:val="000000"/>
          <w:sz w:val="21"/>
          <w:szCs w:val="21"/>
          <w:shd w:val="clear" w:color="auto" w:fill="FFFFFF"/>
        </w:rPr>
        <w:t>уб./уведомление/акт) включая прибытие к третьим лицам суды, прокуратура, СК (100 тыс. руб</w:t>
      </w:r>
      <w:r>
        <w:rPr>
          <w:rFonts w:ascii="Times New Roman" w:hAnsi="Times New Roman" w:cs="Times New Roman"/>
          <w:color w:val="000000"/>
          <w:sz w:val="21"/>
          <w:szCs w:val="21"/>
          <w:shd w:val="clear" w:color="auto" w:fill="FFFFFF"/>
        </w:rPr>
        <w:t>.</w:t>
      </w:r>
      <w:r w:rsidRPr="00D70950">
        <w:rPr>
          <w:rFonts w:ascii="Times New Roman" w:hAnsi="Times New Roman" w:cs="Times New Roman"/>
          <w:color w:val="000000"/>
          <w:sz w:val="21"/>
          <w:szCs w:val="21"/>
          <w:shd w:val="clear" w:color="auto" w:fill="FFFFFF"/>
        </w:rPr>
        <w:t>/одно прибытие).</w:t>
      </w:r>
    </w:p>
    <w:p w:rsidR="00DA6D9D"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381408">
        <w:rPr>
          <w:rFonts w:ascii="Times New Roman" w:hAnsi="Times New Roman" w:cs="Times New Roman"/>
          <w:color w:val="000000"/>
          <w:sz w:val="10"/>
          <w:szCs w:val="10"/>
        </w:rPr>
        <w:br/>
      </w:r>
      <w:r w:rsidRPr="00D70950">
        <w:rPr>
          <w:rFonts w:ascii="Times New Roman" w:hAnsi="Times New Roman" w:cs="Times New Roman"/>
          <w:color w:val="000000"/>
          <w:sz w:val="21"/>
          <w:szCs w:val="21"/>
          <w:shd w:val="clear" w:color="auto" w:fill="FFFFFF"/>
        </w:rPr>
        <w:t xml:space="preserve">1.3.Срок исполнения услуг с </w:t>
      </w:r>
      <w:r>
        <w:rPr>
          <w:rFonts w:ascii="Times New Roman" w:hAnsi="Times New Roman" w:cs="Times New Roman"/>
          <w:color w:val="000000"/>
          <w:sz w:val="21"/>
          <w:szCs w:val="21"/>
          <w:shd w:val="clear" w:color="auto" w:fill="FFFFFF"/>
        </w:rPr>
        <w:t xml:space="preserve">«_____»____________20____г. </w:t>
      </w:r>
      <w:r w:rsidRPr="00F06A37">
        <w:rPr>
          <w:rFonts w:ascii="Times New Roman" w:hAnsi="Times New Roman" w:cs="Times New Roman"/>
          <w:color w:val="000000"/>
          <w:sz w:val="21"/>
          <w:szCs w:val="21"/>
          <w:shd w:val="clear" w:color="auto" w:fill="FFFFFF"/>
        </w:rPr>
        <w:t>(даты выдачи кредита по моему векселю</w:t>
      </w:r>
      <w:r>
        <w:rPr>
          <w:rFonts w:ascii="Times New Roman" w:hAnsi="Times New Roman" w:cs="Times New Roman"/>
          <w:color w:val="000000"/>
          <w:sz w:val="21"/>
          <w:szCs w:val="21"/>
          <w:shd w:val="clear" w:color="auto" w:fill="FFFFFF"/>
        </w:rPr>
        <w:t xml:space="preserve">) </w:t>
      </w:r>
      <w:r w:rsidRPr="00D70950">
        <w:rPr>
          <w:rFonts w:ascii="Times New Roman" w:hAnsi="Times New Roman" w:cs="Times New Roman"/>
          <w:color w:val="000000"/>
          <w:sz w:val="21"/>
          <w:szCs w:val="21"/>
          <w:shd w:val="clear" w:color="auto" w:fill="FFFFFF"/>
        </w:rPr>
        <w:t>по окончани</w:t>
      </w:r>
      <w:r>
        <w:rPr>
          <w:rFonts w:ascii="Times New Roman" w:hAnsi="Times New Roman" w:cs="Times New Roman"/>
          <w:color w:val="000000"/>
          <w:sz w:val="21"/>
          <w:szCs w:val="21"/>
          <w:shd w:val="clear" w:color="auto" w:fill="FFFFFF"/>
        </w:rPr>
        <w:t>и</w:t>
      </w:r>
      <w:r w:rsidRPr="00D70950">
        <w:rPr>
          <w:rFonts w:ascii="Times New Roman" w:hAnsi="Times New Roman" w:cs="Times New Roman"/>
          <w:color w:val="000000"/>
          <w:sz w:val="21"/>
          <w:szCs w:val="21"/>
          <w:shd w:val="clear" w:color="auto" w:fill="FFFFFF"/>
        </w:rPr>
        <w:t xml:space="preserve"> действия Настоящего Договора.</w:t>
      </w:r>
    </w:p>
    <w:p w:rsidR="00DA6D9D" w:rsidRPr="00D70950" w:rsidRDefault="00DA6D9D" w:rsidP="00DA6D9D">
      <w:pPr>
        <w:spacing w:line="240" w:lineRule="auto"/>
        <w:contextualSpacing/>
        <w:jc w:val="both"/>
        <w:rPr>
          <w:rFonts w:ascii="Times New Roman" w:hAnsi="Times New Roman" w:cs="Times New Roman"/>
          <w:color w:val="000000"/>
          <w:sz w:val="21"/>
          <w:szCs w:val="21"/>
          <w:shd w:val="clear" w:color="auto" w:fill="FFFFFF"/>
        </w:rPr>
      </w:pPr>
      <w:r w:rsidRPr="00381408">
        <w:rPr>
          <w:rFonts w:ascii="Times New Roman" w:hAnsi="Times New Roman" w:cs="Times New Roman"/>
          <w:color w:val="000000"/>
          <w:sz w:val="10"/>
          <w:szCs w:val="10"/>
        </w:rPr>
        <w:br/>
      </w:r>
      <w:r w:rsidRPr="00D70950">
        <w:rPr>
          <w:rFonts w:ascii="Times New Roman" w:hAnsi="Times New Roman" w:cs="Times New Roman"/>
          <w:color w:val="000000"/>
          <w:sz w:val="21"/>
          <w:szCs w:val="21"/>
          <w:shd w:val="clear" w:color="auto" w:fill="FFFFFF"/>
        </w:rPr>
        <w:t xml:space="preserve">1.4. Услуги считаются оказанными с </w:t>
      </w:r>
      <w:r>
        <w:rPr>
          <w:rFonts w:ascii="Times New Roman" w:hAnsi="Times New Roman" w:cs="Times New Roman"/>
          <w:color w:val="000000"/>
          <w:sz w:val="21"/>
          <w:szCs w:val="21"/>
          <w:shd w:val="clear" w:color="auto" w:fill="FFFFFF"/>
        </w:rPr>
        <w:t xml:space="preserve">«_____»____________20____г. </w:t>
      </w:r>
      <w:r w:rsidRPr="00D70950">
        <w:rPr>
          <w:rFonts w:ascii="Times New Roman" w:hAnsi="Times New Roman" w:cs="Times New Roman"/>
          <w:color w:val="000000"/>
          <w:sz w:val="21"/>
          <w:szCs w:val="21"/>
          <w:shd w:val="clear" w:color="auto" w:fill="FFFFFF"/>
        </w:rPr>
        <w:t xml:space="preserve"> (с момента выпуска кредитного договора) принятия Оферты как предварительного договора.</w:t>
      </w:r>
    </w:p>
    <w:p w:rsidR="00DA6D9D" w:rsidRPr="00D70950" w:rsidRDefault="00DA6D9D" w:rsidP="00DA6D9D">
      <w:pPr>
        <w:spacing w:line="240" w:lineRule="auto"/>
        <w:contextualSpacing/>
        <w:jc w:val="both"/>
        <w:rPr>
          <w:rFonts w:ascii="Times New Roman" w:hAnsi="Times New Roman" w:cs="Times New Roman"/>
          <w:sz w:val="21"/>
          <w:szCs w:val="21"/>
        </w:rPr>
      </w:pPr>
      <w:r w:rsidRPr="00381408">
        <w:rPr>
          <w:rFonts w:ascii="Times New Roman" w:hAnsi="Times New Roman" w:cs="Times New Roman"/>
          <w:color w:val="000000"/>
          <w:sz w:val="10"/>
          <w:szCs w:val="10"/>
        </w:rPr>
        <w:br/>
      </w:r>
      <w:r w:rsidRPr="00D70950">
        <w:rPr>
          <w:rFonts w:ascii="Times New Roman" w:hAnsi="Times New Roman" w:cs="Times New Roman"/>
          <w:color w:val="000000"/>
          <w:sz w:val="21"/>
          <w:szCs w:val="21"/>
          <w:shd w:val="clear" w:color="auto" w:fill="FFFFFF"/>
        </w:rPr>
        <w:t xml:space="preserve">1.5. Услуга может считаться исполненной в полном объёме после подписания </w:t>
      </w:r>
      <w:r>
        <w:rPr>
          <w:rFonts w:ascii="Times New Roman" w:hAnsi="Times New Roman" w:cs="Times New Roman"/>
          <w:color w:val="000000"/>
          <w:sz w:val="21"/>
          <w:szCs w:val="21"/>
          <w:shd w:val="clear" w:color="auto" w:fill="FFFFFF"/>
        </w:rPr>
        <w:t>Исполнителем А</w:t>
      </w:r>
      <w:r w:rsidRPr="00D70950">
        <w:rPr>
          <w:rFonts w:ascii="Times New Roman" w:hAnsi="Times New Roman" w:cs="Times New Roman"/>
          <w:color w:val="000000"/>
          <w:sz w:val="21"/>
          <w:szCs w:val="21"/>
          <w:shd w:val="clear" w:color="auto" w:fill="FFFFFF"/>
        </w:rPr>
        <w:t>кта приёма - передачи услуг с приложением отсутствия претензий сторон друг к другу в недельный срок.</w:t>
      </w:r>
    </w:p>
    <w:p w:rsidR="00DA6D9D" w:rsidRPr="00D70950" w:rsidRDefault="00DA6D9D" w:rsidP="00DA6D9D">
      <w:pPr>
        <w:pStyle w:val="a3"/>
        <w:spacing w:before="0" w:beforeAutospacing="0" w:after="160" w:afterAutospacing="0"/>
        <w:contextualSpacing/>
        <w:jc w:val="center"/>
        <w:rPr>
          <w:b/>
          <w:color w:val="000000"/>
          <w:sz w:val="21"/>
          <w:szCs w:val="21"/>
          <w:shd w:val="clear" w:color="auto" w:fill="FFFFFF"/>
        </w:rPr>
      </w:pPr>
      <w:r w:rsidRPr="00D70950">
        <w:rPr>
          <w:b/>
          <w:color w:val="000000"/>
          <w:sz w:val="21"/>
          <w:szCs w:val="21"/>
          <w:shd w:val="clear" w:color="auto" w:fill="FFFFFF"/>
        </w:rPr>
        <w:t>ЦЕНА Договора и порядок расчёта:</w:t>
      </w:r>
    </w:p>
    <w:p w:rsidR="00DA6D9D" w:rsidRPr="00013ED8" w:rsidRDefault="00DA6D9D" w:rsidP="00DA6D9D">
      <w:pPr>
        <w:pStyle w:val="a3"/>
        <w:spacing w:before="0" w:beforeAutospacing="0" w:after="160" w:afterAutospacing="0"/>
        <w:contextualSpacing/>
        <w:jc w:val="both"/>
        <w:rPr>
          <w:color w:val="000000"/>
          <w:sz w:val="21"/>
          <w:szCs w:val="21"/>
          <w:shd w:val="clear" w:color="auto" w:fill="FFFFFF"/>
        </w:rPr>
      </w:pPr>
      <w:r w:rsidRPr="00381408">
        <w:rPr>
          <w:color w:val="000000"/>
          <w:sz w:val="10"/>
          <w:szCs w:val="10"/>
        </w:rPr>
        <w:br/>
      </w:r>
      <w:r w:rsidRPr="00D70950">
        <w:rPr>
          <w:color w:val="000000"/>
          <w:sz w:val="21"/>
          <w:szCs w:val="21"/>
          <w:shd w:val="clear" w:color="auto" w:fill="FFFFFF"/>
        </w:rPr>
        <w:t xml:space="preserve">1.6. Цена Настоящего Договора составляет суммы указанные в п.1.2. и в п.1.6 Настоящего Договора в сутки/минуты/другие указанные исчисления последующие после вступившей в законную юридическую силу договора основанного на Оферте </w:t>
      </w:r>
      <w:r>
        <w:rPr>
          <w:color w:val="000000"/>
          <w:sz w:val="21"/>
          <w:szCs w:val="21"/>
          <w:shd w:val="clear" w:color="auto" w:fill="FFFFFF"/>
        </w:rPr>
        <w:t>от «_____»</w:t>
      </w:r>
      <w:proofErr w:type="spellStart"/>
      <w:r>
        <w:rPr>
          <w:color w:val="000000"/>
          <w:sz w:val="21"/>
          <w:szCs w:val="21"/>
          <w:shd w:val="clear" w:color="auto" w:fill="FFFFFF"/>
        </w:rPr>
        <w:t>___________</w:t>
      </w:r>
      <w:proofErr w:type="gramStart"/>
      <w:r>
        <w:rPr>
          <w:color w:val="000000"/>
          <w:sz w:val="21"/>
          <w:szCs w:val="21"/>
          <w:shd w:val="clear" w:color="auto" w:fill="FFFFFF"/>
        </w:rPr>
        <w:t>г</w:t>
      </w:r>
      <w:proofErr w:type="spellEnd"/>
      <w:proofErr w:type="gramEnd"/>
      <w:r>
        <w:rPr>
          <w:color w:val="000000"/>
          <w:sz w:val="21"/>
          <w:szCs w:val="21"/>
          <w:shd w:val="clear" w:color="auto" w:fill="FFFFFF"/>
        </w:rPr>
        <w:t>., выданного мне «_____»</w:t>
      </w:r>
      <w:proofErr w:type="spellStart"/>
      <w:r>
        <w:rPr>
          <w:color w:val="000000"/>
          <w:sz w:val="21"/>
          <w:szCs w:val="21"/>
          <w:shd w:val="clear" w:color="auto" w:fill="FFFFFF"/>
        </w:rPr>
        <w:t>____________г</w:t>
      </w:r>
      <w:proofErr w:type="spellEnd"/>
      <w:r w:rsidRPr="00013ED8">
        <w:rPr>
          <w:color w:val="000000"/>
          <w:sz w:val="21"/>
          <w:szCs w:val="21"/>
          <w:shd w:val="clear" w:color="auto" w:fill="FFFFFF"/>
        </w:rPr>
        <w:t>.   (даты выдачи кредита по моему векселю).</w:t>
      </w:r>
    </w:p>
    <w:p w:rsidR="00DA6D9D" w:rsidRPr="00013ED8" w:rsidRDefault="00DA6D9D" w:rsidP="00DA6D9D">
      <w:pPr>
        <w:pStyle w:val="a3"/>
        <w:spacing w:before="0" w:beforeAutospacing="0" w:after="160" w:afterAutospacing="0"/>
        <w:contextualSpacing/>
        <w:jc w:val="both"/>
        <w:rPr>
          <w:color w:val="000000"/>
          <w:sz w:val="21"/>
          <w:szCs w:val="21"/>
          <w:shd w:val="clear" w:color="auto" w:fill="FFFFFF"/>
        </w:rPr>
      </w:pPr>
      <w:r w:rsidRPr="00013ED8">
        <w:rPr>
          <w:color w:val="000000"/>
          <w:sz w:val="21"/>
          <w:szCs w:val="21"/>
          <w:shd w:val="clear" w:color="auto" w:fill="FFFFFF"/>
        </w:rPr>
        <w:t>1.7. Суммы, указанные в п.1.2 и 1.6 Настоящего договора, Заказчик выплачивает путем перечисления средств по согласованию с Исполнителем любым законным способом.</w:t>
      </w:r>
    </w:p>
    <w:p w:rsidR="00DA6D9D" w:rsidRPr="00D70950" w:rsidRDefault="00DA6D9D" w:rsidP="00DA6D9D">
      <w:pPr>
        <w:pStyle w:val="a3"/>
        <w:spacing w:before="0" w:beforeAutospacing="0" w:after="160" w:afterAutospacing="0"/>
        <w:contextualSpacing/>
        <w:jc w:val="both"/>
        <w:rPr>
          <w:color w:val="000000"/>
          <w:sz w:val="21"/>
          <w:szCs w:val="21"/>
          <w:shd w:val="clear" w:color="auto" w:fill="FFFFFF"/>
        </w:rPr>
      </w:pPr>
      <w:r w:rsidRPr="00D70950">
        <w:rPr>
          <w:color w:val="000000"/>
          <w:sz w:val="21"/>
          <w:szCs w:val="21"/>
          <w:shd w:val="clear" w:color="auto" w:fill="FFFFFF"/>
        </w:rPr>
        <w:t>1.8. За нарушения условий Настоящего договора стороны несут ответственность в соответствии с нормами Гражданского и иного Законодательства.</w:t>
      </w:r>
    </w:p>
    <w:p w:rsidR="00DA6D9D" w:rsidRPr="00D70950" w:rsidRDefault="00DA6D9D" w:rsidP="00DA6D9D">
      <w:pPr>
        <w:pStyle w:val="a3"/>
        <w:spacing w:before="0" w:beforeAutospacing="0" w:after="160" w:afterAutospacing="0"/>
        <w:contextualSpacing/>
        <w:jc w:val="both"/>
        <w:rPr>
          <w:color w:val="000000"/>
          <w:sz w:val="21"/>
          <w:szCs w:val="21"/>
          <w:shd w:val="clear" w:color="auto" w:fill="FFFFFF"/>
        </w:rPr>
      </w:pPr>
      <w:r w:rsidRPr="00D70950">
        <w:rPr>
          <w:color w:val="000000"/>
          <w:sz w:val="21"/>
          <w:szCs w:val="21"/>
          <w:shd w:val="clear" w:color="auto" w:fill="FFFFFF"/>
        </w:rPr>
        <w:t>1.9. Если споры не могут быть разрешены путём переговоров, они подлежат разрешению в судебном порядке.</w:t>
      </w:r>
    </w:p>
    <w:p w:rsidR="00DA6D9D" w:rsidRPr="00D70950" w:rsidRDefault="00DA6D9D" w:rsidP="00DA6D9D">
      <w:pPr>
        <w:pStyle w:val="a3"/>
        <w:spacing w:before="0" w:beforeAutospacing="0" w:after="160" w:afterAutospacing="0"/>
        <w:contextualSpacing/>
        <w:jc w:val="both"/>
        <w:rPr>
          <w:b/>
          <w:color w:val="000000"/>
          <w:sz w:val="21"/>
          <w:szCs w:val="21"/>
          <w:shd w:val="clear" w:color="auto" w:fill="FFFFFF"/>
        </w:rPr>
      </w:pPr>
      <w:r w:rsidRPr="00D70950">
        <w:rPr>
          <w:color w:val="000000"/>
          <w:sz w:val="21"/>
          <w:szCs w:val="21"/>
          <w:shd w:val="clear" w:color="auto" w:fill="FFFFFF"/>
        </w:rPr>
        <w:t>2.1. Заключение Настоящего Договора предусмотрены поданной Офертой от</w:t>
      </w:r>
      <w:r>
        <w:rPr>
          <w:color w:val="000000"/>
          <w:sz w:val="21"/>
          <w:szCs w:val="21"/>
          <w:shd w:val="clear" w:color="auto" w:fill="FFFFFF"/>
        </w:rPr>
        <w:t xml:space="preserve"> </w:t>
      </w:r>
      <w:r w:rsidRPr="00D70950">
        <w:rPr>
          <w:color w:val="000000"/>
          <w:sz w:val="21"/>
          <w:szCs w:val="21"/>
          <w:shd w:val="clear" w:color="auto" w:fill="FFFFFF"/>
        </w:rPr>
        <w:t xml:space="preserve"> </w:t>
      </w:r>
      <w:bookmarkStart w:id="3" w:name="_GoBack"/>
      <w:bookmarkEnd w:id="3"/>
      <w:r>
        <w:rPr>
          <w:color w:val="000000"/>
          <w:sz w:val="21"/>
          <w:szCs w:val="21"/>
          <w:shd w:val="clear" w:color="auto" w:fill="FFFFFF"/>
        </w:rPr>
        <w:t xml:space="preserve">«_____»____________20____г. </w:t>
      </w:r>
      <w:r w:rsidRPr="00D70950">
        <w:rPr>
          <w:color w:val="000000"/>
          <w:sz w:val="21"/>
          <w:szCs w:val="21"/>
          <w:shd w:val="clear" w:color="auto" w:fill="FFFFFF"/>
        </w:rPr>
        <w:t xml:space="preserve"> (даты выдачи кредита по моему векселю) принятой к исполнению Заказчиком с согласием изложенных требований.</w:t>
      </w:r>
      <w:r w:rsidRPr="00D70950">
        <w:rPr>
          <w:color w:val="000000"/>
          <w:sz w:val="21"/>
          <w:szCs w:val="21"/>
        </w:rPr>
        <w:br/>
      </w:r>
      <w:r w:rsidRPr="00D70950">
        <w:rPr>
          <w:color w:val="000000"/>
          <w:sz w:val="21"/>
          <w:szCs w:val="21"/>
          <w:shd w:val="clear" w:color="auto" w:fill="FFFFFF"/>
        </w:rPr>
        <w:t>2.2. Отказ стороны от подписания и реализации вступившего в законную и юридическую силу Настоящего Договора - Оферты предусматривает возмещение причиненного ущерба Исполнителю</w:t>
      </w:r>
      <w:proofErr w:type="gramStart"/>
      <w:r w:rsidRPr="00D70950">
        <w:rPr>
          <w:color w:val="000000"/>
          <w:sz w:val="21"/>
          <w:szCs w:val="21"/>
          <w:shd w:val="clear" w:color="auto" w:fill="FFFFFF"/>
        </w:rPr>
        <w:t xml:space="preserve">  </w:t>
      </w:r>
      <w:r>
        <w:rPr>
          <w:color w:val="000000"/>
          <w:sz w:val="21"/>
          <w:szCs w:val="21"/>
          <w:shd w:val="clear" w:color="auto" w:fill="FFFFFF"/>
        </w:rPr>
        <w:t>________________________</w:t>
      </w:r>
      <w:r>
        <w:rPr>
          <w:sz w:val="22"/>
          <w:szCs w:val="22"/>
        </w:rPr>
        <w:t xml:space="preserve"> </w:t>
      </w:r>
      <w:r w:rsidRPr="003B7D07">
        <w:rPr>
          <w:sz w:val="22"/>
          <w:szCs w:val="22"/>
        </w:rPr>
        <w:t>(</w:t>
      </w:r>
      <w:r>
        <w:rPr>
          <w:sz w:val="22"/>
          <w:szCs w:val="22"/>
        </w:rPr>
        <w:t xml:space="preserve">______________________________________________________________________________________) </w:t>
      </w:r>
      <w:proofErr w:type="gramEnd"/>
      <w:r>
        <w:rPr>
          <w:sz w:val="22"/>
          <w:szCs w:val="22"/>
        </w:rPr>
        <w:t>рублей</w:t>
      </w:r>
      <w:r>
        <w:rPr>
          <w:color w:val="000000"/>
          <w:sz w:val="21"/>
          <w:szCs w:val="21"/>
          <w:shd w:val="clear" w:color="auto" w:fill="FFFFFF"/>
        </w:rPr>
        <w:t>.</w:t>
      </w:r>
    </w:p>
    <w:p w:rsidR="00DA6D9D" w:rsidRPr="00D70950" w:rsidRDefault="00DA6D9D" w:rsidP="00DA6D9D">
      <w:pPr>
        <w:pStyle w:val="a3"/>
        <w:spacing w:before="0" w:beforeAutospacing="0" w:after="160" w:afterAutospacing="0"/>
        <w:contextualSpacing/>
        <w:rPr>
          <w:sz w:val="21"/>
          <w:szCs w:val="21"/>
        </w:rPr>
      </w:pPr>
      <w:r w:rsidRPr="00D70950">
        <w:rPr>
          <w:color w:val="000000"/>
          <w:sz w:val="21"/>
          <w:szCs w:val="21"/>
          <w:shd w:val="clear" w:color="auto" w:fill="FFFFFF"/>
        </w:rPr>
        <w:t>2.3. Настоящий договор составлен в 2-х экземплярах, оба экземпляра имеют равную юридическую силу. У каждой из сторон находится по одному экземпляру.</w:t>
      </w:r>
      <w:r w:rsidRPr="00D70950">
        <w:rPr>
          <w:color w:val="000000"/>
          <w:sz w:val="21"/>
          <w:szCs w:val="21"/>
        </w:rPr>
        <w:br/>
      </w:r>
      <w:r w:rsidRPr="00D70950">
        <w:rPr>
          <w:color w:val="000000"/>
          <w:sz w:val="21"/>
          <w:szCs w:val="21"/>
          <w:shd w:val="clear" w:color="auto" w:fill="FFFFFF"/>
        </w:rPr>
        <w:t>2.4.Время для исполнения Настоящего Договора от момента получения и акцепта Оферты.</w:t>
      </w:r>
    </w:p>
    <w:p w:rsidR="00DA6D9D" w:rsidRPr="005478C4" w:rsidRDefault="00DA6D9D" w:rsidP="00DA6D9D">
      <w:pPr>
        <w:pStyle w:val="a3"/>
        <w:spacing w:before="0" w:beforeAutospacing="0" w:after="160" w:afterAutospacing="0"/>
        <w:contextualSpacing/>
        <w:jc w:val="both"/>
        <w:rPr>
          <w:color w:val="000000"/>
          <w:sz w:val="10"/>
          <w:szCs w:val="10"/>
          <w:shd w:val="clear" w:color="auto" w:fill="FFFFFF"/>
        </w:rPr>
      </w:pPr>
    </w:p>
    <w:p w:rsidR="00DA6D9D" w:rsidRDefault="00DA6D9D" w:rsidP="00DA6D9D">
      <w:pPr>
        <w:pStyle w:val="a3"/>
        <w:spacing w:before="0" w:beforeAutospacing="0" w:after="160" w:afterAutospacing="0"/>
        <w:contextualSpacing/>
        <w:jc w:val="both"/>
        <w:rPr>
          <w:color w:val="000000"/>
          <w:sz w:val="21"/>
          <w:szCs w:val="21"/>
          <w:shd w:val="clear" w:color="auto" w:fill="FFFFFF"/>
        </w:rPr>
      </w:pPr>
      <w:r>
        <w:rPr>
          <w:color w:val="000000"/>
          <w:sz w:val="21"/>
          <w:szCs w:val="21"/>
          <w:shd w:val="clear" w:color="auto" w:fill="FFFFFF"/>
        </w:rPr>
        <w:t xml:space="preserve">Приложение на ______ </w:t>
      </w:r>
      <w:r w:rsidRPr="00D70950">
        <w:rPr>
          <w:color w:val="000000"/>
          <w:sz w:val="21"/>
          <w:szCs w:val="21"/>
          <w:shd w:val="clear" w:color="auto" w:fill="FFFFFF"/>
        </w:rPr>
        <w:t>листах</w:t>
      </w:r>
    </w:p>
    <w:p w:rsidR="00D626A0" w:rsidRPr="00D626A0" w:rsidRDefault="00D626A0" w:rsidP="00DA6D9D">
      <w:pPr>
        <w:pStyle w:val="a3"/>
        <w:spacing w:before="0" w:beforeAutospacing="0" w:after="160" w:afterAutospacing="0"/>
        <w:contextualSpacing/>
        <w:jc w:val="both"/>
        <w:rPr>
          <w:sz w:val="21"/>
          <w:szCs w:val="21"/>
        </w:rPr>
      </w:pPr>
      <w:r>
        <w:rPr>
          <w:color w:val="000000"/>
          <w:sz w:val="21"/>
          <w:szCs w:val="21"/>
          <w:shd w:val="clear" w:color="auto" w:fill="FFFFFF"/>
        </w:rPr>
        <w:t>Автограф</w:t>
      </w:r>
      <w:r w:rsidRPr="00825AEB">
        <w:rPr>
          <w:color w:val="000000"/>
          <w:sz w:val="21"/>
          <w:szCs w:val="21"/>
          <w:shd w:val="clear" w:color="auto" w:fill="FFFFFF"/>
        </w:rPr>
        <w:t>/</w:t>
      </w:r>
      <w:r>
        <w:rPr>
          <w:color w:val="000000"/>
          <w:sz w:val="21"/>
          <w:szCs w:val="21"/>
          <w:shd w:val="clear" w:color="auto" w:fill="FFFFFF"/>
        </w:rPr>
        <w:t>Авторское право_________________________________________</w:t>
      </w:r>
    </w:p>
    <w:sectPr w:rsidR="00D626A0" w:rsidRPr="00D626A0" w:rsidSect="00381408">
      <w:pgSz w:w="11906" w:h="16838"/>
      <w:pgMar w:top="426" w:right="737" w:bottom="301" w:left="73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A6D9D"/>
    <w:rsid w:val="001114C8"/>
    <w:rsid w:val="004C52F3"/>
    <w:rsid w:val="0073365D"/>
    <w:rsid w:val="00825AEB"/>
    <w:rsid w:val="008C5412"/>
    <w:rsid w:val="009F517D"/>
    <w:rsid w:val="00A12271"/>
    <w:rsid w:val="00A30980"/>
    <w:rsid w:val="00B44490"/>
    <w:rsid w:val="00D36287"/>
    <w:rsid w:val="00D626A0"/>
    <w:rsid w:val="00D707DB"/>
    <w:rsid w:val="00DA6D9D"/>
    <w:rsid w:val="00FE2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A6D9D"/>
    <w:pPr>
      <w:widowControl w:val="0"/>
      <w:suppressAutoHyphens/>
      <w:spacing w:after="0" w:line="240" w:lineRule="auto"/>
    </w:pPr>
    <w:rPr>
      <w:rFonts w:ascii="Courier New" w:eastAsia="Courier New" w:hAnsi="Courier New" w:cs="Courier New"/>
      <w:color w:val="000000"/>
      <w:sz w:val="24"/>
      <w:szCs w:val="24"/>
      <w:lang w:eastAsia="ar-SA"/>
    </w:rPr>
  </w:style>
  <w:style w:type="paragraph" w:styleId="a5">
    <w:name w:val="List Paragraph"/>
    <w:basedOn w:val="a"/>
    <w:uiPriority w:val="34"/>
    <w:qFormat/>
    <w:rsid w:val="00DA6D9D"/>
    <w:pPr>
      <w:ind w:left="720"/>
      <w:contextualSpacing/>
    </w:pPr>
    <w:rPr>
      <w:rFonts w:ascii="Calibri" w:eastAsia="Calibri" w:hAnsi="Calibri" w:cs="Times New Roman"/>
    </w:rPr>
  </w:style>
  <w:style w:type="paragraph" w:customStyle="1" w:styleId="ConsPlusNormal">
    <w:name w:val="ConsPlusNormal"/>
    <w:rsid w:val="00DA6D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6D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DA6D9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76A82707BAECB2AFE7D37637583BAA6C427E24B0906A5F9932BA7ED3C610D4C29E30CF519EB0C83M2G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3296</Words>
  <Characters>18790</Characters>
  <Application>Microsoft Office Word</Application>
  <DocSecurity>0</DocSecurity>
  <Lines>156</Lines>
  <Paragraphs>44</Paragraphs>
  <ScaleCrop>false</ScaleCrop>
  <Company/>
  <LinksUpToDate>false</LinksUpToDate>
  <CharactersWithSpaces>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7</cp:revision>
  <dcterms:created xsi:type="dcterms:W3CDTF">2019-12-10T11:45:00Z</dcterms:created>
  <dcterms:modified xsi:type="dcterms:W3CDTF">2020-02-17T14:37:00Z</dcterms:modified>
</cp:coreProperties>
</file>